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martxoaren 1ean egindako Osoko Bilkuran, honako erabaki hau onetsi zuen: “Erabakia. Horren bidez, Nafarroako Gobernua eta Sustapen Ministerioa premiatzen dira abian jar ditzaten N-121-C errepidearen Nafarroako Erriberako tartean sortutako egoera minimizatzen lagunduko duten neurri eta jarduketa zuzentzaileak”.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eta Sustapen Ministerioa premiatzen ditu urgentziaz eta ahal bezain azkar abian jar ditzaten N-121-C errepidearen Nafarroako Erriberako tartean sortutako egoera minimizatzen lagunduko duten neurri eta jarduketa zuzentzaileak, N-232 errepidearen Errioxako tartean ibilgailuei pasatzea debekatu izanaren ondorioz.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Konponbide horiek ukitutako udalekin planteatu eta adostu beharko dira, eta ez diete kalterik egin beharko eremu horretako jarduera ekonomikoari eta enpresa-jarduerari”.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