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encuentro que la Presidenta del Gobierno de Navarra tendrá con el alumnado de segundo de Bachillerato del IES Plaza de la Cruz,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w:t>
      </w:r>
    </w:p>
    <w:p>
      <w:pPr>
        <w:pStyle w:val="0"/>
        <w:suppressAutoHyphens w:val="false"/>
        <w:rPr>
          <w:rStyle w:val="1"/>
        </w:rPr>
      </w:pPr>
      <w:r>
        <w:rPr>
          <w:rStyle w:val="1"/>
        </w:rPr>
        <w:t xml:space="preserve">El día 9 de marzo se ha anunciado en el IES Plaza de la Cruz de Pamplona un acto titulado: Encuentro del alumnado de 2° de Bachillerato con la presidenta del Gobierno de Navarra, la Sra. Barkos Berruezo. El acto tendrá una duración de una hora. </w:t>
      </w:r>
    </w:p>
    <w:p>
      <w:pPr>
        <w:pStyle w:val="0"/>
        <w:suppressAutoHyphens w:val="false"/>
        <w:rPr>
          <w:rStyle w:val="1"/>
        </w:rPr>
      </w:pPr>
      <w:r>
        <w:rPr>
          <w:rStyle w:val="1"/>
        </w:rPr>
        <w:t xml:space="preserve">Según la dirección del centro, la presidenta va a responder, a modo de entrevista, a una serie de preguntas sobre su vida profesional y personal, que ha preparado el alumnado de 2° de Bachillerato. El encuentro se realizará en el salón de actos del instituto y serán el delegado y subdelegado de cada grupo los encargados de formular las preguntas preparadas previamente por todo el grupo de clase. </w:t>
      </w:r>
    </w:p>
    <w:p>
      <w:pPr>
        <w:pStyle w:val="0"/>
        <w:suppressAutoHyphens w:val="false"/>
        <w:rPr>
          <w:rStyle w:val="1"/>
        </w:rPr>
      </w:pPr>
      <w:r>
        <w:rPr>
          <w:rStyle w:val="1"/>
        </w:rPr>
        <w:t xml:space="preserve">Por todo ello, interesa respuesta por escrito a las siguientes preguntas: </w:t>
      </w:r>
    </w:p>
    <w:p>
      <w:pPr>
        <w:pStyle w:val="0"/>
        <w:suppressAutoHyphens w:val="false"/>
        <w:rPr>
          <w:rStyle w:val="1"/>
        </w:rPr>
      </w:pPr>
      <w:r>
        <w:rPr>
          <w:rStyle w:val="1"/>
        </w:rPr>
        <w:t xml:space="preserve">-¿Considera adecuado que un cargo público mantenga un encuentro con alumnos en un centro educativo público para hablar de su vida profesional y personal? </w:t>
      </w:r>
    </w:p>
    <w:p>
      <w:pPr>
        <w:pStyle w:val="0"/>
        <w:suppressAutoHyphens w:val="false"/>
        <w:rPr>
          <w:rStyle w:val="1"/>
        </w:rPr>
      </w:pPr>
      <w:r>
        <w:rPr>
          <w:rStyle w:val="1"/>
        </w:rPr>
        <w:t xml:space="preserve">-¿Se ha realizado con anterioridad algún tipo de iniciativa similar en el centro educativo? </w:t>
      </w:r>
    </w:p>
    <w:p>
      <w:pPr>
        <w:pStyle w:val="0"/>
        <w:suppressAutoHyphens w:val="false"/>
        <w:rPr>
          <w:rStyle w:val="1"/>
        </w:rPr>
      </w:pPr>
      <w:r>
        <w:rPr>
          <w:rStyle w:val="1"/>
        </w:rPr>
        <w:t xml:space="preserve">-¿La asistencia de los alumnos es obligatoria? </w:t>
      </w:r>
    </w:p>
    <w:p>
      <w:pPr>
        <w:pStyle w:val="0"/>
        <w:suppressAutoHyphens w:val="false"/>
        <w:rPr>
          <w:rStyle w:val="1"/>
        </w:rPr>
      </w:pPr>
      <w:r>
        <w:rPr>
          <w:rStyle w:val="1"/>
        </w:rPr>
        <w:t xml:space="preserve">-¿Se tiene previsto que otros cargos públicos mantengan encuentros  similares para hablar de su vida profesional y personal? </w:t>
      </w:r>
    </w:p>
    <w:p>
      <w:pPr>
        <w:pStyle w:val="0"/>
        <w:suppressAutoHyphens w:val="false"/>
        <w:rPr>
          <w:rStyle w:val="1"/>
        </w:rPr>
      </w:pPr>
      <w:r>
        <w:rPr>
          <w:rStyle w:val="1"/>
        </w:rPr>
        <w:t xml:space="preserve">Corella a 6 de marzo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