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aurkezturiko mozioa, zeinaren bidez Nafarroako Gobernua premiatzen baita onar dezan zaintzaren eta laguntza pertsonalaren afera inbertsio bat eta ekonomiaren nahiz gizartearen aldetik lehenetsi beharreko sektore bat dela.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mozio hau aurkezten du, Osoko Bilkuran eztabaidatu eta bozkatzeko.</w:t>
      </w:r>
    </w:p>
    <w:p>
      <w:pPr>
        <w:pStyle w:val="0"/>
        <w:suppressAutoHyphens w:val="false"/>
        <w:rPr>
          <w:rStyle w:val="1"/>
        </w:rPr>
      </w:pPr>
      <w:r>
        <w:rPr>
          <w:rStyle w:val="1"/>
        </w:rPr>
        <w:t xml:space="preserve">Gure bizitzan zehar, pertsona guztiok daukagu inoiz besteen beharra, zainketen beharra, dela bizitzaren aldi garrantzitsu batean (jaiotzean, haurtzaroan, gaixotzen baldin bagara, zahartzaroan), dela modu iraunkorrean gaixotasun kroniko baten erruz edo bestelakotasun funtzionala dela eta.</w:t>
      </w:r>
    </w:p>
    <w:p>
      <w:pPr>
        <w:pStyle w:val="0"/>
        <w:suppressAutoHyphens w:val="false"/>
        <w:rPr>
          <w:rStyle w:val="1"/>
        </w:rPr>
      </w:pPr>
      <w:r>
        <w:rPr>
          <w:rStyle w:val="1"/>
        </w:rPr>
        <w:t xml:space="preserve">Zaintza (zaintzea dakarren lana alegia) emakumeen eskuetan dago gaur egun nagusiki –jarraitzen du egoten antzina-antzinatik–; izan ere, zaintzen duten pertsonen % 83 emakumeak dira. Lan gutxietsia da honako hau, gutxi ordaindua ala ordaindu gabea, fisikoki eta psikologikoki astuna, eta oro har emakumeek beren gain hartzen dutena familia-harremanak direla kausa (ez merkataritza-harremanengatik), etxeko esparru ikusezinaren barruan, edo, bestela, gaizki ordaindutako emakumeek; gehienak, herrialde txirotuetako emakume migratzaileak dira, asko eta asko egoera irregularrean daudenak.</w:t>
      </w:r>
    </w:p>
    <w:p>
      <w:pPr>
        <w:pStyle w:val="0"/>
        <w:suppressAutoHyphens w:val="false"/>
        <w:rPr>
          <w:rStyle w:val="1"/>
        </w:rPr>
      </w:pPr>
      <w:r>
        <w:rPr>
          <w:rStyle w:val="1"/>
        </w:rPr>
        <w:t xml:space="preserve">Aurrean daukagun krisi handiari aurre egiten hasteko premia larria daukagu (nahiz eta beste bat ere badagoen: krisi ekologikoa, ekologiaren kolapsoa, hori ere iragarrita baitago eta horri begira ez baitira aplikatzen ari ezinbestekoak diren prebentzio-neurriak). Zainketen krisiari buruz ari gara.</w:t>
      </w:r>
    </w:p>
    <w:p>
      <w:pPr>
        <w:pStyle w:val="0"/>
        <w:suppressAutoHyphens w:val="false"/>
        <w:rPr>
          <w:rStyle w:val="1"/>
        </w:rPr>
      </w:pPr>
      <w:r>
        <w:rPr>
          <w:rStyle w:val="1"/>
        </w:rPr>
        <w:t xml:space="preserve">Hala, zainketen krisia helduko da –jada heldu da– honako hauek batzean: a) emakumeek arian-arian haustea generoko-eskema tradizionalak eta eskubide osoko subjektu bezala finkatzea; b) gizonezkoak zainketa-lanetan berdintasunez ez inplikatzea; c) babeseko gizarte-sareak galtzea (belaunaldien artekoak, erkidegokoak, enpresakoak...), zeinen ondorioz eguneroko aferak modu askoz ere banakatuagoan bideratu behar baitira; d) Mendekotasun Legeko prestazio eta zerbitzuetan atzera egitea eta politika sozialetan zainketak erdigunean ez egotea, eta ongizateko sistema publikoak arian-arian desegitea; e) lan-merkatuaren, ordutegien eta ordainsarien prekarizazioa, eragotzi egiten duena zainketarako denbora edukitzea eta zainketak sektoreko enpresei kontratatu ahal izatea; f) gatazkaren ikusezintasun iraunkorra, arazo pribatu bat balitz bezala hartzen baita, eta g) zaindu beharreko pertsona-kopuruaren eta bizi esperantzaren hazkunde esponentziala.</w:t>
      </w:r>
    </w:p>
    <w:p>
      <w:pPr>
        <w:pStyle w:val="0"/>
        <w:suppressAutoHyphens w:val="false"/>
        <w:rPr>
          <w:rStyle w:val="1"/>
        </w:rPr>
      </w:pPr>
      <w:r>
        <w:rPr>
          <w:rStyle w:val="1"/>
        </w:rPr>
        <w:t xml:space="preserve">Lan hau edonondik hartuta ere erabat prekarioa eta gehienbat emakumeek –gehienak, atzerritarrak– egina da; horrela ulertu behar da zainketen estaldura publikoa behar adinakoa ez izatearen ondorioz Espainiako ekonomiak eta gizarteak gizonen eta emakumeen arteko desberdintasuna betikotzea, gizartearen estratifikazioa sendotzea eta, jakina, laguntza pertsonalaren premia duten pertsonenganako tratu txar bat mantentzea.</w:t>
      </w:r>
    </w:p>
    <w:p>
      <w:pPr>
        <w:pStyle w:val="0"/>
        <w:suppressAutoHyphens w:val="false"/>
        <w:rPr>
          <w:rStyle w:val="1"/>
        </w:rPr>
      </w:pPr>
      <w:r>
        <w:rPr>
          <w:rStyle w:val="1"/>
        </w:rPr>
        <w:t xml:space="preserve">Proposamen honen xedea da, beraz, zainketen politika publiko bat berreskuratzea, birformulatzea eta bultzatzea, eta sektore hori sistema ekonomikoaren eta lan-merkatuaren barruan berebiziko garrantzia duen eragile gisa hartzea.</w:t>
      </w:r>
    </w:p>
    <w:p>
      <w:pPr>
        <w:pStyle w:val="0"/>
        <w:suppressAutoHyphens w:val="false"/>
        <w:rPr>
          <w:rStyle w:val="1"/>
        </w:rPr>
      </w:pPr>
      <w:r>
        <w:rPr>
          <w:rStyle w:val="1"/>
        </w:rPr>
        <w:t xml:space="preserve">Halaber, Nafarroa, bere eskumenen baitan, gai honetan aitzindari izatea nahi dugu.</w:t>
      </w:r>
    </w:p>
    <w:p>
      <w:pPr>
        <w:pStyle w:val="0"/>
        <w:suppressAutoHyphens w:val="false"/>
        <w:rPr>
          <w:rStyle w:val="1"/>
        </w:rPr>
      </w:pPr>
      <w:r>
        <w:rPr>
          <w:rStyle w:val="1"/>
        </w:rPr>
        <w:t xml:space="preserve">Nafarroako Foru Komunitateko emakumeen eta gizonen egoerari buruz Nafarroako Berdintasunerako Institutuak 2017ko abuztuan egindako diagnostikoaren arabera, nafar emakumeek gizonezkoek baino ordubete eta berrogeita lau minutu gehiago eman zuten egunero etxeko eta familiako lanetan, eta ordubete eta hogeita hamar minutu gutxiago, berriz, ordainpeko lanetan.</w:t>
      </w:r>
    </w:p>
    <w:p>
      <w:pPr>
        <w:pStyle w:val="0"/>
        <w:suppressAutoHyphens w:val="false"/>
        <w:rPr>
          <w:rStyle w:val="1"/>
        </w:rPr>
      </w:pPr>
      <w:r>
        <w:rPr>
          <w:rStyle w:val="1"/>
        </w:rPr>
        <w:t xml:space="preserve">Emakumeek, etxeko lanez eta zaintzaz arduratzen direnez, denbora gutxiago dute ordainpeko lanerako, baina baita aisiarako eta bestelako jarduera batzuetarako ere; esate baterako, afizioetarako eta jokoetarako, edo kiroletarako eta aire zabaleko jardueretarako –batez beste, nafar gizonezkoek baino 27 eta 29 minutu gutxiago dedikatzen dituzte horietara egunero– edo ikasteko (24 minutu gutxiago) edo hedabideen bidez informatzeko (22 minutu gutxiago).</w:t>
      </w:r>
    </w:p>
    <w:p>
      <w:pPr>
        <w:pStyle w:val="0"/>
        <w:suppressAutoHyphens w:val="false"/>
        <w:rPr>
          <w:rStyle w:val="1"/>
        </w:rPr>
      </w:pPr>
      <w:r>
        <w:rPr>
          <w:rStyle w:val="1"/>
        </w:rPr>
        <w:t xml:space="preserve">Muntako bigarren auzia da genero-banaketa bat detektatzen dela emakumeek eta gizonek familiari, etxeari eta zainketei dagokienez egindako lanetan.</w:t>
      </w:r>
    </w:p>
    <w:p>
      <w:pPr>
        <w:pStyle w:val="0"/>
        <w:suppressAutoHyphens w:val="false"/>
        <w:rPr>
          <w:rStyle w:val="1"/>
        </w:rPr>
      </w:pPr>
      <w:r>
        <w:rPr>
          <w:rStyle w:val="1"/>
        </w:rPr>
        <w:t xml:space="preserve">Nafarroan, gizonen % 78k uste du ez duela batere edo ia batere ahaleginik egin behar lana eta etxeko lanak bateragarri egiteko; emakumeen kasuan, aldiz, uste dute handiagoa dela haiek egin behar duten ahalegina, % 40k uste baitu ahalegin handia edo handi samarra egin behar dutela.</w:t>
      </w:r>
    </w:p>
    <w:p>
      <w:pPr>
        <w:pStyle w:val="0"/>
        <w:suppressAutoHyphens w:val="false"/>
        <w:rPr>
          <w:rStyle w:val="1"/>
        </w:rPr>
      </w:pPr>
      <w:r>
        <w:rPr>
          <w:rStyle w:val="1"/>
        </w:rPr>
        <w:t xml:space="preserve">Etxe barruan oraindik ere egiten da egitekoen banaketa tradizionala Nafarroan; halatan, gizonak ez dira ia arduratzen pertsonak zaintzeaz eta etxeko lanak (garbiketa, sukaldea, eta abar) egiteaz.</w:t>
      </w:r>
    </w:p>
    <w:p>
      <w:pPr>
        <w:pStyle w:val="0"/>
        <w:suppressAutoHyphens w:val="false"/>
        <w:rPr>
          <w:rStyle w:val="1"/>
        </w:rPr>
      </w:pPr>
      <w:r>
        <w:rPr>
          <w:rStyle w:val="1"/>
        </w:rPr>
        <w:t xml:space="preserve">Anekdotikoa da oraindik ere amatasun-baimenaren zati bat baliatzen duten gizonen bolumena, ez baita bilakaera nabarmenik izan azken hamar urteotan. Seme-alabak eta senitartekoak zaintzeko eszedentziei dagokienez, Nafarroan, 2015ean, emakumeek hartu zituzten seme-alabak zaintzeko eskatutako 1.539 eszedentzien % 94,2.</w:t>
      </w:r>
    </w:p>
    <w:p>
      <w:pPr>
        <w:pStyle w:val="0"/>
        <w:suppressAutoHyphens w:val="false"/>
        <w:rPr>
          <w:rStyle w:val="1"/>
        </w:rPr>
      </w:pPr>
      <w:r>
        <w:rPr>
          <w:rStyle w:val="1"/>
        </w:rPr>
        <w:t xml:space="preserve">Senitartekoak zaintzeko eszedentziei dagokienez (zaharrak edo mendekotasunen bat dutenak zaintzeko izan ohi dira), 2015ean emakumeek baliatu zituzten eszedentzien % 79,8, eta gizonek, berriz, % 20.</w:t>
      </w:r>
    </w:p>
    <w:p>
      <w:pPr>
        <w:pStyle w:val="0"/>
        <w:suppressAutoHyphens w:val="false"/>
        <w:rPr>
          <w:rStyle w:val="1"/>
        </w:rPr>
      </w:pPr>
      <w:r>
        <w:rPr>
          <w:rStyle w:val="1"/>
        </w:rPr>
        <w:t xml:space="preserve">Arlo ekonomikoaz ari garela, zaintzaren sektorean inbertitzea erabakigarria izan daiteke honako hauek lortzekoa: aldaketa sakon bat gertatzea; enplegua sortzea eta herri honek bizi duen langabezia sistemikoari aurre egitea; lan-eskari hori eta mendekotasuna duten hainbeste pertsonak duen langile-premia uztartzea, eta ekonomia ingurunean inpaktu txikia duen jardueran oinarritutako eredu baterantz birmoldatzea, planetaren muga ekologikoekin bat.</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onar dezan zaintzaren eta laguntza pertsonalaren afera inbertsio bat eta ekonomiaren nahiz gizartearen aldetik lehenetsi beharreko sektore bat dela, genero-justiziakoa izateaz gain.</w:t>
      </w:r>
    </w:p>
    <w:p>
      <w:pPr>
        <w:pStyle w:val="0"/>
        <w:suppressAutoHyphens w:val="false"/>
        <w:rPr>
          <w:rStyle w:val="1"/>
        </w:rPr>
      </w:pPr>
      <w:r>
        <w:rPr>
          <w:rStyle w:val="1"/>
        </w:rPr>
        <w:t xml:space="preserve">2. Nafarroako Parlamentuak Nafarroako Gobernua premiatzen du Lan-bizitza eta familia bateragarri egiteko tokiko itunak babestu eta bultza ditzan, bai eta udaletan pertsona-, familia-, lan- nahiz gizarte-bizitzako ardurakidetza jorratzen duten gainontzeko akordioak ere.</w:t>
      </w:r>
    </w:p>
    <w:p>
      <w:pPr>
        <w:pStyle w:val="0"/>
        <w:suppressAutoHyphens w:val="false"/>
        <w:rPr>
          <w:rStyle w:val="1"/>
        </w:rPr>
      </w:pPr>
      <w:r>
        <w:rPr>
          <w:rStyle w:val="1"/>
        </w:rPr>
        <w:t xml:space="preserve">3. Nafarroako Parlamentuak Nafarroako Gobernua premiatzen du zaintza-lanei buruzko itun instituzional bat egin dezan, Nafarroako Gobernuko departamentu guztiek pertsonen zaintza eta beharrak beren politika, plan, programa eta jarduketa guztien muinean kokatzeko konpromisoa jasotzeko (programa-akordioaren 2.5 Berdintasuna ataleko 23. neurria).</w:t>
      </w:r>
    </w:p>
    <w:p>
      <w:pPr>
        <w:pStyle w:val="0"/>
        <w:suppressAutoHyphens w:val="false"/>
        <w:rPr>
          <w:rStyle w:val="1"/>
        </w:rPr>
      </w:pPr>
      <w:r>
        <w:rPr>
          <w:rStyle w:val="1"/>
        </w:rPr>
        <w:t xml:space="preserve">4. Nafarroako Parlamentuak Nafarroako Gobernua premiatzen du jarduketa plan bat taxutu dezan hamar hilabeteko epean eta etorkizuneko Nafarroako Berdintasunari buruzko Legearen II. kapituluan –bizitzaren jasangarritasuna: ekoizpen- eta ugalketa-lana– ezarritakoarekin bat, non bilduko baitira departamentuek jada egindako jarduketak (kontratazio-klausulak, zaintzaileenganako arreta...) eta gutxienez ere honako neurri hauek arian-arian eta ezarritako egutegi bati jarraikiz abian jartzea:</w:t>
      </w:r>
    </w:p>
    <w:p>
      <w:pPr>
        <w:pStyle w:val="0"/>
        <w:suppressAutoHyphens w:val="false"/>
        <w:rPr>
          <w:rStyle w:val="1"/>
        </w:rPr>
      </w:pPr>
      <w:r>
        <w:rPr>
          <w:rStyle w:val="1"/>
        </w:rPr>
        <w:t xml:space="preserve">a) Eskumen propioen barruan aldatzea jaiotza- edo adopzio-baimenen sistema, baimen berdinak ezarriz guraso bakoitzarentzat –haren sexua, sexu-joera edo familia-mota zein ere diren–, besterenezinak –gainontzeko lan- eta gizarte-eskubideak bezalaxe–, soldataren ehuneko ehunarekin ordainduak, eta baimen horiek gozatzen diren bitartean lanpostua babestuta dagoela bermatuz.</w:t>
      </w:r>
    </w:p>
    <w:p>
      <w:pPr>
        <w:pStyle w:val="0"/>
        <w:suppressAutoHyphens w:val="false"/>
        <w:rPr>
          <w:rStyle w:val="1"/>
        </w:rPr>
      </w:pPr>
      <w:r>
        <w:rPr>
          <w:rStyle w:val="1"/>
        </w:rPr>
        <w:t xml:space="preserve">b) Arlo horretako inbertsioa eta baliabide publikoen erabilera nabarmen handitzea.</w:t>
      </w:r>
    </w:p>
    <w:p>
      <w:pPr>
        <w:pStyle w:val="0"/>
        <w:suppressAutoHyphens w:val="false"/>
        <w:rPr>
          <w:rStyle w:val="1"/>
        </w:rPr>
      </w:pPr>
      <w:r>
        <w:rPr>
          <w:rStyle w:val="1"/>
        </w:rPr>
        <w:t xml:space="preserve">c) Mendekotasuna artatzeko zerbitzu publikoek pertsonei autonomia funtzional osoa emanen dielako eskubidea orokortzea; hartara, etxeko arreta, zaintza eta laguntza pertsonala eduki ahal izateko kasuak arian-arian zabalduko dira.</w:t>
      </w:r>
    </w:p>
    <w:p>
      <w:pPr>
        <w:pStyle w:val="0"/>
        <w:suppressAutoHyphens w:val="false"/>
        <w:rPr>
          <w:rStyle w:val="1"/>
        </w:rPr>
      </w:pPr>
      <w:r>
        <w:rPr>
          <w:rStyle w:val="1"/>
        </w:rPr>
        <w:t xml:space="preserve">d) Arreta eta zaintzako profesionalen plantilla publiko bat bermatzea, osasun laguntzako profesionalekin koordinatuta, azken horien lan-eskubideak erabat errespetatuta.</w:t>
      </w:r>
    </w:p>
    <w:p>
      <w:pPr>
        <w:pStyle w:val="0"/>
        <w:suppressAutoHyphens w:val="false"/>
        <w:rPr>
          <w:rStyle w:val="1"/>
        </w:rPr>
      </w:pPr>
      <w:r>
        <w:rPr>
          <w:rStyle w:val="1"/>
        </w:rPr>
        <w:t xml:space="preserve">e) Bermatzea Nafarroako legeko kontratazio publikoetan beteko direla lan-bizitza eta familia bateragarri egiteari eta ardurakidetzari nahiz bestelakoei buruzko klausula guztiak.</w:t>
      </w:r>
    </w:p>
    <w:p>
      <w:pPr>
        <w:pStyle w:val="0"/>
        <w:suppressAutoHyphens w:val="false"/>
        <w:rPr>
          <w:rStyle w:val="1"/>
        </w:rPr>
      </w:pPr>
      <w:r>
        <w:rPr>
          <w:rStyle w:val="1"/>
        </w:rPr>
        <w:t xml:space="preserve">f) Sentsibilizazio, sustapen nahiz ikuskapen neurriak garatzea, etxeko langileak Gizarte Segurantzako araubide orokorrera egiaz sartzea bultzatzeko.</w:t>
      </w:r>
    </w:p>
    <w:p>
      <w:pPr>
        <w:pStyle w:val="0"/>
        <w:suppressAutoHyphens w:val="false"/>
        <w:rPr>
          <w:rStyle w:val="1"/>
        </w:rPr>
      </w:pPr>
      <w:r>
        <w:rPr>
          <w:rStyle w:val="1"/>
        </w:rPr>
        <w:t xml:space="preserve">g) Haur Hezkuntza publiko eta doakorako eskubide unibertsala aitortzea eta eragingarri bihurtzea zero urtetik aitzina.</w:t>
      </w:r>
    </w:p>
    <w:p>
      <w:pPr>
        <w:pStyle w:val="0"/>
        <w:suppressAutoHyphens w:val="false"/>
        <w:rPr>
          <w:rStyle w:val="1"/>
        </w:rPr>
      </w:pPr>
      <w:r>
        <w:rPr>
          <w:rStyle w:val="1"/>
        </w:rPr>
        <w:t xml:space="preserve">5. Nafarroako Parlamentuak Espainiako Gobernua premiatzen du:</w:t>
      </w:r>
    </w:p>
    <w:p>
      <w:pPr>
        <w:pStyle w:val="0"/>
        <w:suppressAutoHyphens w:val="false"/>
        <w:rPr>
          <w:rStyle w:val="1"/>
        </w:rPr>
      </w:pPr>
      <w:r>
        <w:rPr>
          <w:rStyle w:val="1"/>
        </w:rPr>
        <w:t xml:space="preserve">a) Asteko 35 orduko lanaldia ezar dezan Administraziotik eta zuzenbide publikoko bestelako entitateetatik hasita.</w:t>
      </w:r>
    </w:p>
    <w:p>
      <w:pPr>
        <w:pStyle w:val="0"/>
        <w:suppressAutoHyphens w:val="false"/>
        <w:rPr>
          <w:rStyle w:val="1"/>
        </w:rPr>
      </w:pPr>
      <w:r>
        <w:rPr>
          <w:rStyle w:val="1"/>
        </w:rPr>
        <w:t xml:space="preserve">b) Etxeko langileei lan-eskubide guztiak aitor diezazkien, besteren konturako gainontzeko langileen pare jarrita.</w:t>
      </w:r>
    </w:p>
    <w:p>
      <w:pPr>
        <w:pStyle w:val="0"/>
        <w:suppressAutoHyphens w:val="false"/>
        <w:rPr>
          <w:rStyle w:val="1"/>
        </w:rPr>
      </w:pPr>
      <w:r>
        <w:rPr>
          <w:rStyle w:val="1"/>
        </w:rPr>
        <w:t xml:space="preserve">c) Gizarte Segurantzako kotizazioa berreskura dezan familia-inguruneko zaintzaileentzat.</w:t>
      </w:r>
    </w:p>
    <w:p>
      <w:pPr>
        <w:pStyle w:val="0"/>
        <w:suppressAutoHyphens w:val="false"/>
        <w:rPr>
          <w:rStyle w:val="1"/>
        </w:rPr>
      </w:pPr>
      <w:r>
        <w:rPr>
          <w:rStyle w:val="1"/>
        </w:rPr>
        <w:t xml:space="preserve">d) Norberaren kargurako seme-alabarengatiko prestazioak ezar ditzan, familia-errentara eta </w:t>
        <w:br w:type="textWrapping"/>
        <w:t xml:space="preserve">-motara egokituak, arreta berezia emanez familia gurasobakarrei.</w:t>
      </w:r>
    </w:p>
    <w:p>
      <w:pPr>
        <w:pStyle w:val="0"/>
        <w:suppressAutoHyphens w:val="false"/>
        <w:rPr>
          <w:rStyle w:val="1"/>
        </w:rPr>
      </w:pPr>
      <w:r>
        <w:rPr>
          <w:rStyle w:val="1"/>
        </w:rPr>
        <w:t xml:space="preserve">e) Lanaldi partzialeko kontratazioan iruzurra desagerrarazteko neurriak ezar ditzan.</w:t>
      </w:r>
    </w:p>
    <w:p>
      <w:pPr>
        <w:pStyle w:val="0"/>
        <w:suppressAutoHyphens w:val="false"/>
        <w:rPr>
          <w:rStyle w:val="1"/>
        </w:rPr>
      </w:pPr>
      <w:r>
        <w:rPr>
          <w:rStyle w:val="1"/>
        </w:rPr>
        <w:t xml:space="preserve">f) Mendekotasunaren arreta eta zaintzako sistema publiko bat bultza eta manten dezan –integratua, osagarria eta parekagarria osasun sistema publikoari dagokionez–, bizitza independenterako laguntza pertsonalean oinarrituta. Pertsonek zainduak izateko eskubide unibertsala dutela aitortuko duen sistema bat, mendekotasunari buruzko egungo legea zabalduz eta gaindituz, zaintzako langileak kontratatzeko inbertsioa publikoari lehentasuna emanen diona, osasuneko lurralde-zerbitzuei lotua eta autonomia erkidegoekin koordinatuta.</w:t>
      </w:r>
    </w:p>
    <w:p>
      <w:pPr>
        <w:pStyle w:val="0"/>
        <w:suppressAutoHyphens w:val="false"/>
        <w:rPr>
          <w:rStyle w:val="1"/>
        </w:rPr>
      </w:pPr>
      <w:r>
        <w:rPr>
          <w:rStyle w:val="1"/>
        </w:rPr>
        <w:t xml:space="preserve">Iruñean, 2018ko martxoaren 21ean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