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Nafarroako Odol eta Ehun Bankuaren kudeaketa hobetzeko aurreikusitako neurriei buruzkoa. Galdera 2018ko urtarrilaren 26ko 10. Nafarroako Parlamentuko Aldizkari Ofizialean argitaratu zen.</w:t>
      </w:r>
    </w:p>
    <w:p>
      <w:pPr>
        <w:pStyle w:val="0"/>
        <w:suppressAutoHyphens w:val="false"/>
        <w:rPr>
          <w:rStyle w:val="1"/>
        </w:rPr>
      </w:pPr>
      <w:r>
        <w:rPr>
          <w:rStyle w:val="1"/>
        </w:rPr>
        <w:t xml:space="preserve">Iruñean, 2018ko otsailaren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 erantzuteko galdera egin du (9-18/PES-00017), informazioa nahi baitu Nafarroako Odol eta Ehun Bankuaren kudeaketari buruz. Hauxe da Nafarroako Gobernuko Osasuneko kontseilariak horren gainean informatu beharrekoa:</w:t>
      </w:r>
    </w:p>
    <w:p>
      <w:pPr>
        <w:pStyle w:val="0"/>
        <w:suppressAutoHyphens w:val="false"/>
        <w:rPr>
          <w:rStyle w:val="1"/>
        </w:rPr>
      </w:pPr>
      <w:r>
        <w:rPr>
          <w:rStyle w:val="1"/>
        </w:rPr>
        <w:t xml:space="preserve">Kontratuei buruzko Foru Legeari egokitzea hemoderibatuen erosketa:</w:t>
      </w:r>
    </w:p>
    <w:p>
      <w:pPr>
        <w:pStyle w:val="0"/>
        <w:suppressAutoHyphens w:val="false"/>
        <w:rPr>
          <w:rStyle w:val="1"/>
        </w:rPr>
      </w:pPr>
      <w:r>
        <w:rPr>
          <w:rStyle w:val="1"/>
        </w:rPr>
        <w:t xml:space="preserve">Nafarroako Ospitaleguneko Farmazia Zerbitzuan, beste hemoderibatu batzuk eskuratzeko lehendik zeuden merkataritza-akordioak luzatzen ari dira, harik eta esparru-akordioak edo esklusibotasunaren bideko akordioak egitea erabakitzen den arte, O-NOZen erosketa zentralizatuaren politikaren ildotik.</w:t>
      </w:r>
    </w:p>
    <w:p>
      <w:pPr>
        <w:pStyle w:val="0"/>
        <w:suppressAutoHyphens w:val="false"/>
        <w:rPr>
          <w:rStyle w:val="1"/>
        </w:rPr>
      </w:pPr>
      <w:r>
        <w:rPr>
          <w:rStyle w:val="1"/>
        </w:rPr>
        <w:t xml:space="preserve">Nafarroako Odol eta Ehun Bankuak ez du erosketa horretan parte hartzen. Nafarroako emaileengandik lortutako hemoderibatuen Nafarroako ospitaleetarako hornidura araututa dago Hemoderibatuak lortzeko eta banatzeko plasma zatikatzeari buruzko Esparru-akordioan, O-NOZeko zuzendari nagusiaren ekainaren 30eko 1187/2015 Ebazpenaren bidez onetsitako espedientean jaso den bezala. O-NOZeko zuzendari nagusiaren abenduko 1751/2015 Ebazpenaren bitartez, urriaren 31n, Hemoderibatuak lortzeko eta banatzeko Nafarroako emaileen plasma zatikatzeari buruzko Esparru-akordioa berritu zen.</w:t>
      </w:r>
    </w:p>
    <w:p>
      <w:pPr>
        <w:pStyle w:val="0"/>
        <w:suppressAutoHyphens w:val="false"/>
        <w:rPr>
          <w:rStyle w:val="1"/>
        </w:rPr>
      </w:pPr>
      <w:r>
        <w:rPr>
          <w:rStyle w:val="1"/>
        </w:rPr>
        <w:t xml:space="preserve">Urte honen bukaeran iraungiko da egungo esparru-akordioa. Martxotik aurrera, Kontu-hartzailetzarekin eta legelariekin hurrengo Hornidurarako Lehiaketa Publikoaren erredakziorako Esparru akordioa berritzen hasiko gara, legedi indardunari jarraituz.</w:t>
      </w:r>
    </w:p>
    <w:p>
      <w:pPr>
        <w:pStyle w:val="0"/>
        <w:suppressAutoHyphens w:val="false"/>
        <w:rPr>
          <w:rStyle w:val="1"/>
        </w:rPr>
      </w:pPr>
      <w:r>
        <w:rPr>
          <w:rStyle w:val="1"/>
        </w:rPr>
        <w:t xml:space="preserve">Emaile-erregistroaren erabiltzaileak identifikatu eta autentifikatzea eta intzidentziak datu-base ezberdinetan erregistratzea.</w:t>
      </w:r>
    </w:p>
    <w:p>
      <w:pPr>
        <w:pStyle w:val="0"/>
        <w:suppressAutoHyphens w:val="false"/>
        <w:rPr>
          <w:rStyle w:val="1"/>
        </w:rPr>
      </w:pPr>
      <w:r>
        <w:rPr>
          <w:rStyle w:val="1"/>
        </w:rPr>
        <w:t xml:space="preserve">Nafarroako odol- eta ehun-emaileen oinarria Hemasoft ® konpainiaren eDelphyn® kudeaketarako programa informatikoan sartuta dago, konpainia hori izan baitzen lehiaketa publikoko esleipenduna. Horren segurtasun-kopiak eta aseguramendua TRACASA, DGITIP Serv.Sist.Inf.Área Sanitaria enpresaren erantzukizunaren eta kontrolaren pean dago. Datuak Babesteari buruzko Lege Organikoaren segurtasun- eta betetze-baldintzen zaintza eta betetzea TRACASA, DGITIPen ardurapean daude. Gaur egun, banakako pasahitzen bidez baizik ezin da sartu. Erabilera bakarreko pasahitzak dira, eginkizun hori esleituta duten jarduneko langileek zentroan erabiltzekoak. Erabiltzaileen Laguntza Zentroaren eta Hemasoft enpresaren 24/7 zerbitzu bat badago, gorabeheretarako, urrutiko eta bertatik bertarako laguntza teknikoarekin.</w:t>
      </w:r>
    </w:p>
    <w:p>
      <w:pPr>
        <w:pStyle w:val="0"/>
        <w:suppressAutoHyphens w:val="false"/>
        <w:rPr>
          <w:rStyle w:val="1"/>
        </w:rPr>
      </w:pPr>
      <w:r>
        <w:rPr>
          <w:rStyle w:val="1"/>
        </w:rPr>
        <w:t xml:space="preserve">Neurri zehatzak.</w:t>
      </w:r>
    </w:p>
    <w:p>
      <w:pPr>
        <w:pStyle w:val="0"/>
        <w:suppressAutoHyphens w:val="false"/>
        <w:rPr>
          <w:rStyle w:val="1"/>
        </w:rPr>
      </w:pPr>
      <w:r>
        <w:rPr>
          <w:rStyle w:val="1"/>
        </w:rPr>
        <w:t xml:space="preserve">Urritik antzina emaileak berreskuratzeko eta plasma aferesi bidez emateari buruzko kontzientziazio- eta informazio-plan bat abiatu da. Zenbait prentsa-ohar eman dira, eta zain gaude Osasun Ministerioak noiz hasiko Aferesia Sustatzeko Kanpaina, zeinean ADONAk parte-hartze aktiboa baitu.</w:t>
      </w:r>
    </w:p>
    <w:p>
      <w:pPr>
        <w:pStyle w:val="0"/>
        <w:suppressAutoHyphens w:val="false"/>
        <w:rPr>
          <w:rStyle w:val="1"/>
        </w:rPr>
      </w:pPr>
      <w:r>
        <w:rPr>
          <w:rStyle w:val="1"/>
        </w:rPr>
        <w:t xml:space="preserve">Urtarriletik Tuterako ordutegia aldatu da, eta aferesi bidezko ematerako postuen eskaintza zabaldu da; hemendik gutxira, lagatako aferesirako ekipamendu gehiago egonen dira eskura.</w:t>
      </w:r>
    </w:p>
    <w:p>
      <w:pPr>
        <w:pStyle w:val="0"/>
        <w:suppressAutoHyphens w:val="false"/>
        <w:rPr>
          <w:rStyle w:val="1"/>
        </w:rPr>
      </w:pPr>
      <w:r>
        <w:rPr>
          <w:rStyle w:val="1"/>
        </w:rPr>
        <w:t xml:space="preserve">Abenduan aferesirako ekipamenduen hornidurarako lehiaketaren pleguak entregatu ziren, bai multiosagaiena, bai plasmarena (APRO-13). Gaur egun, zerbitzu zentralak, kontu-hartzailetza eta legelariak hori berrikusten ari dira, aurten lehiaketa egiteko: urtebeteko iraupena izanen du, eta beste hiru urtez luzatu ahalko da. Guztira aferesirako 2.500 prozedura lizitatuko dira (plasmaren 2.000 bitarte eta multiosagaien, plaketen eta plasmaren gutxienez ere 500).</w:t>
      </w:r>
    </w:p>
    <w:p>
      <w:pPr>
        <w:pStyle w:val="0"/>
        <w:suppressAutoHyphens w:val="false"/>
        <w:rPr>
          <w:rStyle w:val="1"/>
        </w:rPr>
      </w:pPr>
      <w:r>
        <w:rPr>
          <w:rStyle w:val="1"/>
        </w:rPr>
        <w:t xml:space="preserve">Sozietate zientifikoek eta ikerketa-taldeek proposatu dute Ministerioak berriz ere deialdia egin dezala Hemoterapiako Plan Nazionalerako eta Plasma-Aferesiko Estatu plan bat egiteko, eta berriz egin dadin Plasmaren (eta hemoderibatuen) Erabileraren eta Kontsumoaren Konferentzia., Halaber, SETS eta SEHH delakoen bidez, proposatu da “Patient Blood Management” (PBM) arloko plan nazional bat egin dadin, OMEren 2010eko ekaineko 63. Biltzarraren gomendioekin bat.</w:t>
      </w:r>
    </w:p>
    <w:p>
      <w:pPr>
        <w:pStyle w:val="0"/>
        <w:suppressAutoHyphens w:val="false"/>
        <w:rPr>
          <w:rStyle w:val="1"/>
        </w:rPr>
      </w:pPr>
      <w:r>
        <w:rPr>
          <w:rStyle w:val="1"/>
        </w:rPr>
        <w:t xml:space="preserve">Eskatu da Hemoterapiaren Batzorde Autonomikorako deialdia egin dadin, Nafarroako plana eta Hemozaintza berrikusteko eta PBM programa bat garatzeko, baina Hematologia eta Hemoterapiako Zerbitzuko buru berria izendatzearen zain gaude.</w:t>
      </w:r>
    </w:p>
    <w:p>
      <w:pPr>
        <w:pStyle w:val="0"/>
        <w:suppressAutoHyphens w:val="false"/>
        <w:rPr>
          <w:rStyle w:val="1"/>
        </w:rPr>
      </w:pPr>
      <w:r>
        <w:rPr>
          <w:rStyle w:val="1"/>
        </w:rPr>
        <w:t xml:space="preserve">Otsailean, PBM arlorako lantalde bat osatuko da Nafarroako Ospitalegunean, dagokion Transfusioko Ospitale Batzordearen pean. Bitartean, zentro nagusietan eta Nafarroako Ospitaleguneko kontsumitzaile diren zerbitzu nagusietan ospitale-saioen ziklo bat hasi da. Zenbait ikastaro, jardunaldi eta biltzar antolatzen eta haietan irakaskuntzaz arduratzen parte hartu da, hain zuzen odolaren erabilera optimoa sustatze aldera, bai eta beste edozein osasun-baliabide ere.</w:t>
      </w:r>
    </w:p>
    <w:p>
      <w:pPr>
        <w:pStyle w:val="0"/>
        <w:suppressAutoHyphens w:val="false"/>
        <w:rPr>
          <w:rStyle w:val="1"/>
        </w:rPr>
      </w:pPr>
      <w:r>
        <w:rPr>
          <w:rStyle w:val="1"/>
        </w:rPr>
        <w:t xml:space="preserve">IMMUNOGLOBULINAK</w:t>
      </w:r>
    </w:p>
    <w:p>
      <w:pPr>
        <w:pStyle w:val="0"/>
        <w:suppressAutoHyphens w:val="false"/>
        <w:rPr>
          <w:rStyle w:val="1"/>
        </w:rPr>
      </w:pPr>
      <w:r>
        <w:rPr>
          <w:rStyle w:val="1"/>
        </w:rPr>
        <w:t xml:space="preserve">Immunoglobulinen (lg) erabileraren arloan, Nafarroako Ospitaleguneko Farmazia Zerbitzua parte hartzen ari da Osasun Ministerioaren zentro anitzen arteko atzera begirako azterlan nazional batean, joan den urriko immoglobulinen erabileraren kontsumoari eta egokitasunari buruz. Lizarrako García Orcoyen ospitaleak ere parte hartzeko asmoa zuen.</w:t>
      </w:r>
    </w:p>
    <w:p>
      <w:pPr>
        <w:pStyle w:val="0"/>
        <w:suppressAutoHyphens w:val="false"/>
        <w:rPr>
          <w:rStyle w:val="1"/>
        </w:rPr>
      </w:pPr>
      <w:r>
        <w:rPr>
          <w:rStyle w:val="1"/>
        </w:rPr>
        <w:t xml:space="preserve">Nafarroako Ospitaleguneko Farmazia Zerbitzuak Ospitaleko Farmazia Batzordearen gai-zerrendan hemoderibatuen kontsumoaren gaia sartu du. Alde batetik, lg-en kontsumoari buruzko goranzko datuak sartu dira (% 40 inguru 2015etik 2017ra). Ministerioaren datuen arabera, 2014an Nafarroa zen biztanle bakoitzeko kontsumo doituaren tasa altuena zeukana Espainiako Estatuan. Farmazia batzorde horretan komentatu zen hautabide baliagarri bat izan litekeela larruazalpeko lg-ak sartzea.</w:t>
      </w:r>
    </w:p>
    <w:p>
      <w:pPr>
        <w:pStyle w:val="0"/>
        <w:suppressAutoHyphens w:val="false"/>
        <w:rPr>
          <w:rStyle w:val="1"/>
        </w:rPr>
      </w:pPr>
      <w:r>
        <w:rPr>
          <w:rStyle w:val="1"/>
        </w:rPr>
        <w:t xml:space="preserve">Nafarroako Ospitalegunean, diziplina anitzeko lantalde bat sortu da, lg-en zerbitzu eta unitate kontsumitzaileen ordezkariek osatua, jarraibideak berrikusteko eta erabilera-irizpideak ezartzeko.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Osasuneko kontseilaria: Fernando Dominguez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