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9 de abril de 2018,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Disponer que la moción por la que se insta al Gobierno de Navarra a elaborar una regulación normativa que avale la práctica clínica en cirugía menor en los centros sanitarios, presentada por el G.P. Partido Socialista de Navarra y publicada en el Boletín Oficial del Parlamento de Navarra número 6 de 19 de enero de 2018, se tramite en la Comisión de Salud.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 </w:t>
      </w:r>
      <w:r>
        <w:rPr>
          <w:rStyle w:val="1"/>
        </w:rPr>
        <w:t xml:space="preserve">Ordenar la publicación del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9 de abril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