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evento 'Buenos Aires celebra al País Vasco', celebrado el 6 de mayo en dicha ciudad argentina,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 ¿Cuáles han sido los motivos por los que el Gobierno de Navarra ha participado en el evento “Buenos Aires celebra al País Vasco” celebrado el 6 de mayo en dicha ciudad argentina? </w:t>
      </w:r>
    </w:p>
    <w:p>
      <w:pPr>
        <w:pStyle w:val="0"/>
        <w:suppressAutoHyphens w:val="false"/>
        <w:rPr>
          <w:rStyle w:val="1"/>
        </w:rPr>
      </w:pPr>
      <w:r>
        <w:rPr>
          <w:rStyle w:val="1"/>
        </w:rPr>
        <w:t xml:space="preserve">- ¿Tiene alguna relación institucional con el colectivo Laurak Bat que es promotor de los actos organizados en dicho evento? </w:t>
      </w:r>
    </w:p>
    <w:p>
      <w:pPr>
        <w:pStyle w:val="0"/>
        <w:suppressAutoHyphens w:val="false"/>
        <w:rPr>
          <w:rStyle w:val="1"/>
        </w:rPr>
      </w:pPr>
      <w:r>
        <w:rPr>
          <w:rStyle w:val="1"/>
        </w:rPr>
        <w:t xml:space="preserve">- ¿Es conocedor el Gobierno de Navarra de que dicho colectivo no respeta la realidad institucional de Navarra como Comunidad diferenciada, con instituciones propias e integrada en la nación española? </w:t>
      </w:r>
    </w:p>
    <w:p>
      <w:pPr>
        <w:pStyle w:val="0"/>
        <w:suppressAutoHyphens w:val="false"/>
        <w:rPr>
          <w:rStyle w:val="1"/>
        </w:rPr>
      </w:pPr>
      <w:r>
        <w:rPr>
          <w:rStyle w:val="1"/>
        </w:rPr>
        <w:t xml:space="preserve">- ¿Es conocedor que dicho colectivo no participa con el resto de centros de comunidades autónomas españolas, incluido el Centro Navarro, en ninguna actividad conjunta? </w:t>
      </w:r>
    </w:p>
    <w:p>
      <w:pPr>
        <w:pStyle w:val="0"/>
        <w:suppressAutoHyphens w:val="false"/>
        <w:rPr>
          <w:rStyle w:val="1"/>
        </w:rPr>
      </w:pPr>
      <w:r>
        <w:rPr>
          <w:rStyle w:val="1"/>
        </w:rPr>
        <w:t xml:space="preserve">- ¿Es conocedor el Gobierno de España que dicho colectivo defiende las tesis del independentismo vasco? </w:t>
      </w:r>
    </w:p>
    <w:p>
      <w:pPr>
        <w:pStyle w:val="0"/>
        <w:suppressAutoHyphens w:val="false"/>
        <w:rPr>
          <w:rStyle w:val="1"/>
        </w:rPr>
      </w:pPr>
      <w:r>
        <w:rPr>
          <w:rStyle w:val="1"/>
        </w:rPr>
        <w:t xml:space="preserve">- ¿Es conocedor el Gobierno de Navarra que en dicho evento el símbolo más utilizado en todos los soportes que se utilizan es la bandera de la Comunidad Autónoma Vasca? </w:t>
      </w:r>
    </w:p>
    <w:p>
      <w:pPr>
        <w:pStyle w:val="0"/>
        <w:suppressAutoHyphens w:val="false"/>
        <w:rPr>
          <w:rStyle w:val="1"/>
        </w:rPr>
      </w:pPr>
      <w:r>
        <w:rPr>
          <w:rStyle w:val="1"/>
        </w:rPr>
        <w:t xml:space="preserve">- ¿Es conocedor el Gobierno de Navarra que toda la imagen, publicidad y actividad desarrollada en el evento va encaminada a dar una imagen del País Vasco como algo ajeno a España? </w:t>
      </w:r>
    </w:p>
    <w:p>
      <w:pPr>
        <w:pStyle w:val="0"/>
        <w:suppressAutoHyphens w:val="false"/>
        <w:rPr>
          <w:rStyle w:val="1"/>
        </w:rPr>
      </w:pPr>
      <w:r>
        <w:rPr>
          <w:rStyle w:val="1"/>
        </w:rPr>
        <w:t xml:space="preserve">- Si es conocedor de todo ello ¿por qué participa institucionalmente en un evento que no respeta la realidad institucional de Navarra y en el que se da una imagen de Navarra que no responde a la voluntad mayoritaria de los navarros y a lo amparado y recogido en el Amejoramiento del Fuero y la Constitución Española? </w:t>
      </w:r>
    </w:p>
    <w:p>
      <w:pPr>
        <w:pStyle w:val="0"/>
        <w:suppressAutoHyphens w:val="false"/>
        <w:rPr>
          <w:rStyle w:val="1"/>
        </w:rPr>
      </w:pPr>
      <w:r>
        <w:rPr>
          <w:rStyle w:val="1"/>
        </w:rPr>
        <w:t xml:space="preserve">- ¿Cuál es el coste de la participación del Gobierno de Navarra en dicho evento? </w:t>
      </w:r>
    </w:p>
    <w:p>
      <w:pPr>
        <w:pStyle w:val="0"/>
        <w:suppressAutoHyphens w:val="false"/>
        <w:rPr>
          <w:rStyle w:val="1"/>
        </w:rPr>
      </w:pPr>
      <w:r>
        <w:rPr>
          <w:rStyle w:val="1"/>
        </w:rPr>
        <w:t xml:space="preserve">Corella a 6 de mayo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