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14an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José Javier Esparza Abaurrea jaunak aurkezturiko interpelazioa, Zangozaldearen egoera ekonomiko, turistiko eta soziodemografikoari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2018ko maiatzaren 14an</w:t>
      </w:r>
    </w:p>
    <w:p>
      <w:pPr>
        <w:pStyle w:val="0"/>
        <w:suppressAutoHyphens w:val="false"/>
        <w:rPr>
          <w:rStyle w:val="1"/>
        </w:rPr>
      </w:pPr>
      <w:r>
        <w:rPr>
          <w:rStyle w:val="1"/>
        </w:rPr>
        <w:t xml:space="preserve">Lehendakaria: Ainhoa Aznárez Igarza</w:t>
      </w:r>
    </w:p>
    <w:p>
      <w:pPr>
        <w:pStyle w:val="2"/>
        <w:suppressAutoHyphens w:val="false"/>
        <w:rPr/>
      </w:pPr>
      <w:r>
        <w:rPr/>
        <w:t xml:space="preserve">JABELDURAREN TESTUA</w:t>
      </w:r>
    </w:p>
    <w:p>
      <w:pPr>
        <w:pStyle w:val="0"/>
        <w:suppressAutoHyphens w:val="false"/>
        <w:rPr>
          <w:rStyle w:val="1"/>
        </w:rPr>
      </w:pPr>
      <w:r>
        <w:rPr>
          <w:rStyle w:val="1"/>
        </w:rPr>
        <w:t xml:space="preserve">Unión del Pueblo Navarro talde parlamentarioari atxikitako Javier Esparza Abaurrea foru parlamentariak, Legebiltzarreko Erregelamenduak ematen dizkion ahalmenez baliatuz eta ondoko zioen azalpenean adierazitakoa oinarri: </w:t>
      </w:r>
    </w:p>
    <w:p>
      <w:pPr>
        <w:pStyle w:val="0"/>
        <w:suppressAutoHyphens w:val="false"/>
        <w:rPr>
          <w:rStyle w:val="1"/>
        </w:rPr>
      </w:pPr>
      <w:r>
        <w:rPr>
          <w:rStyle w:val="1"/>
          <w:i w:val="true"/>
        </w:rPr>
        <w:t xml:space="preserve">Nafarroako biztanleriak azken hamarkadan izandako bilakaera</w:t>
      </w:r>
      <w:r>
        <w:rPr>
          <w:rStyle w:val="1"/>
        </w:rPr>
        <w:t xml:space="preserve"> izeneko azterlanean Nafarroako Udal eta Kontzejuen Federazioak ondorioztatzen du Nafarroako biztanleriak izandako hazkundea ez dela islatzen lurraldearen zati handi batean, hor biztanleria galtzen ari baitira. Zangozaldea, esate baterako, Pirinioen ostean biztanle gehien galtzen ari den eskualdea da. Guztira, % 5,17 biztanle gutxiago dago 2007an erroldan erregistratutakoen aldean. </w:t>
      </w:r>
    </w:p>
    <w:p>
      <w:pPr>
        <w:pStyle w:val="0"/>
        <w:suppressAutoHyphens w:val="false"/>
        <w:rPr>
          <w:rStyle w:val="1"/>
        </w:rPr>
      </w:pPr>
      <w:r>
        <w:rPr>
          <w:rStyle w:val="1"/>
        </w:rPr>
        <w:t xml:space="preserve">Merindade horretako hiriburua, Zangoza, gehien galtzen duen udaletako bat da, hamar urte lehenago baino 126 biztanle gutxiago baitauzka 2017an. </w:t>
      </w:r>
    </w:p>
    <w:p>
      <w:pPr>
        <w:pStyle w:val="0"/>
        <w:suppressAutoHyphens w:val="false"/>
        <w:rPr>
          <w:rStyle w:val="1"/>
        </w:rPr>
      </w:pPr>
      <w:r>
        <w:rPr>
          <w:rStyle w:val="1"/>
        </w:rPr>
        <w:t xml:space="preserve">Hortaz, errealitate demografiko hori frenatzeko eta Zangozaldera inbertsio produktibo eta dibertsifikatuak erakartzeko, honako interpelazio hau aurkezten diogu Nafarroako Gobernuari: </w:t>
      </w:r>
    </w:p>
    <w:p>
      <w:pPr>
        <w:pStyle w:val="0"/>
        <w:suppressAutoHyphens w:val="false"/>
        <w:rPr>
          <w:rStyle w:val="1"/>
        </w:rPr>
      </w:pPr>
      <w:r>
        <w:rPr>
          <w:rStyle w:val="1"/>
        </w:rPr>
        <w:t xml:space="preserve">Zangozaldearen egoera ekonomiko, turistiko eta soziodemografikoa. </w:t>
      </w:r>
    </w:p>
    <w:p>
      <w:pPr>
        <w:pStyle w:val="0"/>
        <w:suppressAutoHyphens w:val="false"/>
        <w:rPr>
          <w:rStyle w:val="1"/>
        </w:rPr>
      </w:pPr>
      <w:r>
        <w:rPr>
          <w:rStyle w:val="1"/>
        </w:rPr>
        <w:t xml:space="preserve">Iruñean, 2018ko maiatzaren 7an</w:t>
      </w:r>
    </w:p>
    <w:p>
      <w:pPr>
        <w:pStyle w:val="0"/>
        <w:suppressAutoHyphens w:val="false"/>
        <w:rPr>
          <w:rStyle w:val="1"/>
        </w:rPr>
      </w:pPr>
      <w:r>
        <w:rPr>
          <w:rStyle w:val="1"/>
        </w:rPr>
        <w:t xml:space="preserve">Foru parlamentaria: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