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Nafarroako Gobernuko lehendakariak Plaza de la Cruz BHIko Batxilergoko bigarren mailako ikasleekin eginen duen saioari buruzkoa. Galdera 2018ko martxoaren 16ko 33. Nafarroako Parlamentuko Aldizkari Ofizialean argitaratu zen.</w:t>
      </w:r>
    </w:p>
    <w:p>
      <w:pPr>
        <w:pStyle w:val="0"/>
        <w:suppressAutoHyphens w:val="false"/>
        <w:rPr>
          <w:rStyle w:val="1"/>
        </w:rPr>
      </w:pPr>
      <w:r>
        <w:rPr>
          <w:rStyle w:val="1"/>
        </w:rPr>
        <w:t xml:space="preserve">Iruñean, 2018ko apirilaren 6an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idatziz erantzuteko galdera egin du informazioa nahi baitu “Nafarroako Gobernuko lehendakariaren eta batxilergoko bigarren mailako ikasleen arteko topaketari buruz”. Hauxe da Nafarroako Gobernuko lehendakariaren informazioa:</w:t>
      </w:r>
    </w:p>
    <w:p>
      <w:pPr>
        <w:pStyle w:val="0"/>
        <w:suppressAutoHyphens w:val="false"/>
        <w:rPr>
          <w:rStyle w:val="1"/>
          <w:shadow w:val="true"/>
        </w:rPr>
      </w:pPr>
      <w:r>
        <w:rPr>
          <w:rStyle w:val="1"/>
          <w:shadow w:val="true"/>
        </w:rPr>
        <w:t xml:space="preserve">Zure ustez, egokia al da kargu publiko batek topaketa bat egitea ikastetxe publiko batean bertako ikasleekin, bere bizitza profesionalaz eta pertsonalaz hitz egiteko?</w:t>
      </w:r>
    </w:p>
    <w:p>
      <w:pPr>
        <w:pStyle w:val="0"/>
        <w:suppressAutoHyphens w:val="false"/>
        <w:rPr>
          <w:rStyle w:val="1"/>
        </w:rPr>
      </w:pPr>
      <w:r>
        <w:rPr>
          <w:rStyle w:val="1"/>
        </w:rPr>
        <w:t xml:space="preserve">Nafarroako Gobernuko lehendakari gisa, uste dut egokia ez ezik oinarrizkoa eta funtsezkoa ere badela ikastetxeetatik datozen eskakizunei erantzutea, haien xedea denean Nafarroako hiru foru erakundeetako bat ezagutzea. Nafarroako Foru Eraentza Berrezarri eta Hobetzeari buruzko abuztuaren 10eko 13/1982 Lege Organikoaren 10. artikuluaren arabera, honako hauek dira Nafarroako foru erakundeak:</w:t>
      </w:r>
    </w:p>
    <w:p>
      <w:pPr>
        <w:pStyle w:val="0"/>
        <w:suppressAutoHyphens w:val="false"/>
        <w:rPr>
          <w:rStyle w:val="1"/>
        </w:rPr>
      </w:pPr>
      <w:r>
        <w:rPr>
          <w:rStyle w:val="1"/>
        </w:rPr>
        <w:t xml:space="preserve">a) Nafarroako Parlamentua edo Gorteak.</w:t>
      </w:r>
    </w:p>
    <w:p>
      <w:pPr>
        <w:pStyle w:val="0"/>
        <w:suppressAutoHyphens w:val="false"/>
        <w:rPr>
          <w:rStyle w:val="1"/>
        </w:rPr>
      </w:pPr>
      <w:r>
        <w:rPr>
          <w:rStyle w:val="1"/>
        </w:rPr>
        <w:t xml:space="preserve">b) Nafarroako Gobernu edo Foru Diputazioa.</w:t>
      </w:r>
    </w:p>
    <w:p>
      <w:pPr>
        <w:pStyle w:val="0"/>
        <w:suppressAutoHyphens w:val="false"/>
        <w:rPr>
          <w:rStyle w:val="1"/>
        </w:rPr>
      </w:pPr>
      <w:r>
        <w:rPr>
          <w:rStyle w:val="1"/>
        </w:rPr>
        <w:t xml:space="preserve">c) Nafarroako Foru Komunitateko lehendakaria.</w:t>
      </w:r>
    </w:p>
    <w:p>
      <w:pPr>
        <w:pStyle w:val="0"/>
        <w:suppressAutoHyphens w:val="false"/>
        <w:rPr>
          <w:rStyle w:val="1"/>
        </w:rPr>
      </w:pPr>
      <w:r>
        <w:rPr>
          <w:rStyle w:val="1"/>
        </w:rPr>
        <w:t xml:space="preserve">Ordezkari publiko bezala, foru erakundeak oro har gizartera hurbildu behar ditugu; bereziki, gazteenengana. Premisa hori oso presente dago Nafarroako Gobernuko lehendakariaren kabinetean, herritarrengandik jasotzen dituen eskakizun eta eskariei erantzuterakoan. Horri dagokionez, nire bokazioa eta, horrenbestez, nire Kabinetearen bokazioa da ahal den modurik onenean erantzutea herritarrek helarazten dizkiguten eskari, eskakizun edo eskaerei.</w:t>
      </w:r>
    </w:p>
    <w:p>
      <w:pPr>
        <w:pStyle w:val="0"/>
        <w:suppressAutoHyphens w:val="false"/>
        <w:rPr>
          <w:rStyle w:val="1"/>
        </w:rPr>
      </w:pPr>
      <w:r>
        <w:rPr>
          <w:rStyle w:val="1"/>
        </w:rPr>
        <w:t xml:space="preserve">Kasu honetan, Lehendakariaren Kabineteak ikastetxe batetik etorritako eskari bati erantzun zion: ikasleekin topaketa bat izatean zetzan. Hartara, martxoaren 9an, ostiralez, ikastetxean bisita labur bat egin ondoren, ikasleek egin nahi izan zizkidaten galderei erantzun nien. Ikastetxeko Batxilergoko 2. mailako ikasleek parte hartu zuten: 160 ikasle inguru ziren. 12 ikasleren ordezkaritza batek egin zizkidan galderak, aurrez prestatuta zeuzkatenak; azkenean, ordea, ikasleen interesa ikusita, galderak egiteko txanda bat ireki zen ikasle guztientzat, eta hartan ikasle askok hartu zuten parte.</w:t>
      </w:r>
    </w:p>
    <w:p>
      <w:pPr>
        <w:pStyle w:val="0"/>
        <w:suppressAutoHyphens w:val="false"/>
        <w:rPr>
          <w:rStyle w:val="1"/>
          <w:shadow w:val="true"/>
        </w:rPr>
      </w:pPr>
      <w:r>
        <w:rPr>
          <w:rStyle w:val="1"/>
          <w:shadow w:val="true"/>
        </w:rPr>
        <w:t xml:space="preserve">Gisa horretako beste ekitaldirik egin al da lehenago ikastetxe horretan?</w:t>
      </w:r>
    </w:p>
    <w:p>
      <w:pPr>
        <w:pStyle w:val="0"/>
        <w:suppressAutoHyphens w:val="false"/>
        <w:rPr>
          <w:rStyle w:val="1"/>
        </w:rPr>
      </w:pPr>
      <w:r>
        <w:rPr>
          <w:rStyle w:val="1"/>
        </w:rPr>
        <w:t xml:space="preserve">Ez, ez lehendakari honek, ez eta gaurko Nafarroako Gobernuko beste inongo kidek ez dute aurrez gisa horretako ekimen batean parte hartu ikastetxe berean.</w:t>
      </w:r>
    </w:p>
    <w:p>
      <w:pPr>
        <w:pStyle w:val="0"/>
        <w:suppressAutoHyphens w:val="false"/>
        <w:rPr>
          <w:rStyle w:val="1"/>
        </w:rPr>
      </w:pPr>
      <w:r>
        <w:rPr>
          <w:rStyle w:val="1"/>
        </w:rPr>
        <w:t xml:space="preserve">Hala eta guztiz ere, lehendakari honek erantzun izan die, bai, beste ikastetxe batzuetatik etorri diren antzeko eskariei.</w:t>
      </w:r>
    </w:p>
    <w:p>
      <w:pPr>
        <w:pStyle w:val="0"/>
        <w:suppressAutoHyphens w:val="false"/>
        <w:rPr>
          <w:rStyle w:val="1"/>
        </w:rPr>
      </w:pPr>
      <w:r>
        <w:rPr>
          <w:rStyle w:val="1"/>
        </w:rPr>
        <w:t xml:space="preserve">Esate baterako, 2016ko apirilaren 8an Tuterako Valle del Ebro BHIra joan nintzen, El valle de las Palabras lantaldearen eskari bati erantzuteko (institutuko egunkari digital bat da, zeinarekin ikasleek “El País de los Estudiantes” lehiaketan parte hartu baitzuten). Elkarrizketa ikasle-talde batek egin zidan, eta ikastetxeko irratiak emititu zuen.</w:t>
      </w:r>
    </w:p>
    <w:p>
      <w:pPr>
        <w:pStyle w:val="0"/>
        <w:suppressAutoHyphens w:val="false"/>
        <w:rPr>
          <w:rStyle w:val="1"/>
        </w:rPr>
      </w:pPr>
      <w:r>
        <w:rPr>
          <w:rStyle w:val="1"/>
        </w:rPr>
        <w:t xml:space="preserve">2016ko apirilaren 8an, Basoko BHIko DBHko 4. mailako ikasleen talde batek topaketa bat eskatu zuen, halaber, “El País de los Estudiantes” lehiaketan izena emanda zegoen eskolako egunkarirako elkarrizketa bat egiteko. Lehiaketa bererako eskari bati jada erantzuna emanda nengoenez, eskaera hori Erakundeekiko eta Herritarrekiko Harremanetarako kontseilariari, Ana Ollori, helarazi zitzaion, zeina orduan Nafarroako Gobernuko eleduna baitzen. Azkenean, erantzun egin zion eskariari. Argitalpen digital hori, zeinak bere edukietan kontseilariari egindako elkarrizketa baitzuen, “El País de los Estudiantes” lehiaketaren XV. edizioko sarietarako finalista izan zen.</w:t>
      </w:r>
    </w:p>
    <w:p>
      <w:pPr>
        <w:pStyle w:val="0"/>
        <w:suppressAutoHyphens w:val="false"/>
        <w:rPr>
          <w:rStyle w:val="1"/>
        </w:rPr>
      </w:pPr>
      <w:r>
        <w:rPr>
          <w:rStyle w:val="1"/>
        </w:rPr>
        <w:t xml:space="preserve">2016ko abenduaren 12an, Osasunbidea-Nafarroako Osasun Zerbitzuko San Francisco Javier Zentroa bisitatu nuen, astekari bat eta blog digital bat egiten dituzten gaixoek eskatuta, haiekin topaketa bat izateko. San Francisco Javier Zentroko egoitza-unitateetako gaixoek beraiek, zentroko terapeuta okupazionalen laguntzarekin, galderak egin ahal zizkidaten, elkarrizketa moduan, eta gero argitara eman zituzten.</w:t>
      </w:r>
    </w:p>
    <w:p>
      <w:pPr>
        <w:pStyle w:val="0"/>
        <w:suppressAutoHyphens w:val="false"/>
        <w:rPr>
          <w:rStyle w:val="1"/>
        </w:rPr>
      </w:pPr>
      <w:r>
        <w:rPr>
          <w:rStyle w:val="1"/>
        </w:rPr>
        <w:t xml:space="preserve">2017ko otsailaren 24an, Tafallako Marqués de la Real Defensa ikastetxe publikoko eskariari erantzun nion. Tafallan inauteri garaian izan zuen sutearen dramatizazioa ikusteko gonbita zen, “Zain dezagun ingurumena” proiektuaren barruan. Proiektu horri Hezkuntza Berrikuntzaren Lehen sari nazionala eman zioten, GSDInnovako epaimahaiaren aho bateko erabakiaz.</w:t>
      </w:r>
    </w:p>
    <w:p>
      <w:pPr>
        <w:pStyle w:val="0"/>
        <w:suppressAutoHyphens w:val="false"/>
        <w:rPr>
          <w:rStyle w:val="1"/>
        </w:rPr>
      </w:pPr>
      <w:r>
        <w:rPr>
          <w:rStyle w:val="1"/>
        </w:rPr>
        <w:t xml:space="preserve">2017ko apirilaren 11n, Martzillako San Bartolomé ikastetxe publikora joan nintzen, ikastetxeko maisu-maistrek eskatuta, haur hezkuntzako 6. mailako ikasleen “Podcasting en la escuela” berrikuntza-proiektuan parte hartzera. 14 ikasleren talde baten galderei erantzun nien. Gero, topaketaren eta elkarrizketaren bideoa ikastetxearen webgunean jarri ziren.</w:t>
      </w:r>
    </w:p>
    <w:p>
      <w:pPr>
        <w:pStyle w:val="0"/>
        <w:suppressAutoHyphens w:val="false"/>
        <w:rPr>
          <w:rStyle w:val="1"/>
        </w:rPr>
      </w:pPr>
      <w:r>
        <w:rPr>
          <w:rStyle w:val="1"/>
        </w:rPr>
        <w:t xml:space="preserve">Topaketa hauek guztiek balio izan dute, halaber, ikastetxeetara bisitak egiteko, haien egoera bertatik bertara ezagutzeko eta zuzendaritza-taldeekin iritzi-truke batzuk izateko. Topaketa hauek guztiak modu oso positiboan baloratu izan ditugu bai lehendakari honek berak, bai parte hartu duten ikastetxeek ere.</w:t>
      </w:r>
    </w:p>
    <w:p>
      <w:pPr>
        <w:pStyle w:val="0"/>
        <w:suppressAutoHyphens w:val="false"/>
        <w:rPr>
          <w:rStyle w:val="1"/>
          <w:shadow w:val="true"/>
        </w:rPr>
      </w:pPr>
      <w:r>
        <w:rPr>
          <w:rStyle w:val="1"/>
          <w:shadow w:val="true"/>
        </w:rPr>
        <w:t xml:space="preserve">Ikasleek nahitaez joan behar al dute topaketara?</w:t>
      </w:r>
    </w:p>
    <w:p>
      <w:pPr>
        <w:pStyle w:val="0"/>
        <w:suppressAutoHyphens w:val="false"/>
        <w:rPr>
          <w:rStyle w:val="1"/>
        </w:rPr>
      </w:pPr>
      <w:r>
        <w:rPr>
          <w:rStyle w:val="1"/>
        </w:rPr>
        <w:t xml:space="preserve">Lehendakariaren Kabineteak ez daki hori, zeren eta ikastetxeak berak antolatutako jarduerak baitira.</w:t>
      </w:r>
    </w:p>
    <w:p>
      <w:pPr>
        <w:pStyle w:val="0"/>
        <w:suppressAutoHyphens w:val="false"/>
        <w:rPr>
          <w:rStyle w:val="1"/>
          <w:shadow w:val="true"/>
        </w:rPr>
      </w:pPr>
      <w:r>
        <w:rPr>
          <w:rStyle w:val="1"/>
          <w:shadow w:val="true"/>
        </w:rPr>
        <w:t xml:space="preserve">Aurreikusita al dago beste kargu publiko batzuek gisa bereko topaketak egitea beren bizitza profesionalaz eta pertsonalaz hitz egiteko?</w:t>
      </w:r>
    </w:p>
    <w:p>
      <w:pPr>
        <w:pStyle w:val="0"/>
        <w:suppressAutoHyphens w:val="false"/>
        <w:rPr>
          <w:rStyle w:val="1"/>
        </w:rPr>
      </w:pPr>
      <w:r>
        <w:rPr>
          <w:rStyle w:val="1"/>
        </w:rPr>
        <w:t xml:space="preserve">Momentuz ez dugu gisako topaketarik aurreikusi, baina bai Nafarroako Gobernuko kide guztiek, bai Nafarroako Gobernuko lehendakariak jarraituko dugu ahal dugun modurik onenean erantzuten hezkuntza-erkidegotik edo, oro har, gizartetik datorkigun edozein ekimeni, helburua bada erakunde hau eta haren goi-ordezkariak hobeki ezagutzea.</w:t>
      </w:r>
    </w:p>
    <w:p>
      <w:pPr>
        <w:pStyle w:val="0"/>
        <w:suppressAutoHyphens w:val="false"/>
        <w:rPr>
          <w:rStyle w:val="1"/>
        </w:rPr>
      </w:pPr>
      <w:r>
        <w:rPr>
          <w:rStyle w:val="1"/>
        </w:rPr>
        <w:t xml:space="preserve">Hori guztia jakinarazten dizut Nafarroako Parlamentuko Erregelamenduan ezarritakoa betetzeko.</w:t>
      </w:r>
    </w:p>
    <w:p>
      <w:pPr>
        <w:pStyle w:val="0"/>
        <w:suppressAutoHyphens w:val="false"/>
        <w:rPr>
          <w:rStyle w:val="1"/>
        </w:rPr>
      </w:pPr>
      <w:r>
        <w:rPr>
          <w:rStyle w:val="1"/>
        </w:rPr>
        <w:t xml:space="preserve">Iruñean, 2018ko apirilaren 6an</w:t>
      </w:r>
    </w:p>
    <w:p>
      <w:pPr>
        <w:pStyle w:val="0"/>
        <w:suppressAutoHyphens w:val="false"/>
        <w:rPr>
          <w:rStyle w:val="1"/>
        </w:rPr>
      </w:pPr>
      <w:r>
        <w:rPr>
          <w:rStyle w:val="1"/>
        </w:rPr>
        <w:t xml:space="preserve">Nafarroako Gobernuko lehendakaria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