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ekainaren 11n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Alberto Catalán Higueras jaunak aurkeztutako galdera, Nafarroako hezkuntza finantzatzeko berariazko foru lege bat legegintzaldi honetan ezartzeari eta onesteari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ekainaren 11n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Unión del Pueblo Navarro (UPN) talde parlamentarioari atxikita dagoen Alberto Catalán Higueras jaunak, Legebiltzarreko Erregelamenduan ezarritakoaren babesean, honako galdera hauek aurkezten ditu, idatziz erantzun dakizkion: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Hezkuntza Departamentuak zer irizpide darabil Nafarroako hezkuntza finantzatzeko berariazko foru lege bat legegintzaldi honetan ezartzeari eta onesteari buruz?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Ba al du asmorik horri buruzko inolako ekimenik abian jartzeko?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Asmorik al du Parlamentura horri buruzko foru lege proiekturik bidaltzeko, datozen hilabeteetan?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Corellan, 2018ko ekainaren 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