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Tafallan uztailaren 13an izandako ekaitzak eragindako kalteak direla-eta Nafarroako Gobernuak abian jarritako jarduketei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Bildu-Nafarroa talde parlamentarioko foru parlamentari Maiorga Ramírez Erro jaunak, Legebiltzarreko Erregelamenduaren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Iragan uztailaren 13an, ekaitza izan zen Tafallako herrian (haize bortitza, kazkabarra eta euri ugari oso denbora gutxian), askotariko kalteak eta txikizioa eragin zituena bai hiri-altzarietan, bai nekazaritza-produkzioetan.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Horri buruz, parlamentari honek hau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Tafallako kasu zehatzean Nafarroako Gobernuak abian jarritako jarduketak.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Horri dagokionez ezarritako protokoloen definizioa.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Gertakari horrek eragin duen kaltearen zenbatespen ekonomikoa.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Abian jarritako erakundearteko prozedurak eta komunikazioak eta kolaborazioak.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uztailaren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