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financiar los sistemas de monitorización continua de glucosa y sistemas de monitorización de glucosa flash, presentada por la Ilma. Sra. D.ª M.ª Victoria Chivite Navascués y publicada en el Boletín Oficial del Parlamento de Navarra número 105 de 7 de septiembre de 2018, se tramite en la Comisión de Salud.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