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reubicación en Madrid de las oficinas de la empresa congelados Findus,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17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Garmendia, adscrito al Grupo Parlamentario Partido Socialista de Navarra, al amparo de lo establecido en el Reglamento de la Cámara, formula al Consejero de Desarrollo Económico y Vicepresidente del Gobierno de Navarra, para contestación en el Pleno, la siguiente pregunta oral. </w:t>
      </w:r>
    </w:p>
    <w:p>
      <w:pPr>
        <w:pStyle w:val="0"/>
        <w:suppressAutoHyphens w:val="false"/>
        <w:rPr>
          <w:rStyle w:val="1"/>
        </w:rPr>
      </w:pPr>
      <w:r>
        <w:rPr>
          <w:rStyle w:val="1"/>
        </w:rPr>
        <w:t xml:space="preserve">La empresa de congelados Findus, con sede en Tajonar, ha informado a sus trabajadores de la próxima reubicación de sus oficinas en Madrid, dejando así en el aire el empleo de al menos 55 trabajadores navarros, así como los de aquellas empresas de las que hasta ahora venía contando esta compañía para desarrollar su labor. </w:t>
      </w:r>
    </w:p>
    <w:p>
      <w:pPr>
        <w:pStyle w:val="0"/>
        <w:suppressAutoHyphens w:val="false"/>
        <w:rPr>
          <w:rStyle w:val="1"/>
        </w:rPr>
      </w:pPr>
      <w:r>
        <w:rPr>
          <w:rStyle w:val="1"/>
        </w:rPr>
        <w:t xml:space="preserve">¿Tiene previsto el Gobierno de Navarra realizar alguna acción para tratar de revertir la decisión de esta compañía?</w:t>
      </w:r>
    </w:p>
    <w:p>
      <w:pPr>
        <w:pStyle w:val="0"/>
        <w:suppressAutoHyphens w:val="false"/>
        <w:rPr>
          <w:rStyle w:val="1"/>
        </w:rPr>
      </w:pPr>
      <w:r>
        <w:rPr>
          <w:rStyle w:val="1"/>
        </w:rPr>
        <w:t xml:space="preserve">Pamplona, 10 de septiembre de 2018</w:t>
      </w:r>
    </w:p>
    <w:p>
      <w:pPr>
        <w:pStyle w:val="0"/>
        <w:suppressAutoHyphens w:val="false"/>
        <w:rPr>
          <w:rStyle w:val="1"/>
        </w:rPr>
      </w:pPr>
      <w:r>
        <w:rPr>
          <w:rStyle w:val="1"/>
        </w:rPr>
        <w:t xml:space="preserve">El Parlamentario Foral: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