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octubre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situación del laboratorio unificado, formulada por el Ilmo. Sr. D. Sergio Sayas López.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Sergio Sayas López, miembro del Grupo Parlamentario de Unión del Pueblo Navarro (UPN), de conformidad con lo establecido en el Reglamento de la Cámara, solicita al Consejero de Salud del Gobierno de Navarra respuesta oral en el Pleno a la siguiente pregunta:</w:t>
      </w:r>
    </w:p>
    <w:p>
      <w:pPr>
        <w:pStyle w:val="0"/>
        <w:suppressAutoHyphens w:val="false"/>
        <w:rPr>
          <w:rStyle w:val="1"/>
        </w:rPr>
      </w:pPr>
      <w:r>
        <w:rPr>
          <w:rStyle w:val="1"/>
        </w:rPr>
        <w:t xml:space="preserve">– ¿Cómo explica la dejadez con la que ha actuado su departamento en la situación del laboratorio unificado?</w:t>
      </w:r>
    </w:p>
    <w:p>
      <w:pPr>
        <w:pStyle w:val="0"/>
        <w:suppressAutoHyphens w:val="false"/>
        <w:rPr>
          <w:rStyle w:val="1"/>
        </w:rPr>
      </w:pPr>
      <w:r>
        <w:rPr>
          <w:rStyle w:val="1"/>
        </w:rPr>
        <w:t xml:space="preserve">Pamplona, 4 de septiembre de 2018</w:t>
      </w:r>
    </w:p>
    <w:p>
      <w:pPr>
        <w:pStyle w:val="0"/>
        <w:suppressAutoHyphens w:val="false"/>
        <w:rPr>
          <w:rStyle w:val="1"/>
        </w:rPr>
      </w:pPr>
      <w:r>
        <w:rPr>
          <w:rStyle w:val="1"/>
        </w:rPr>
        <w:t xml:space="preserve">El Parlamentario Foral: Sergio Sayas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