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2018ko urriaren 8an egindako bileran</w:t>
      </w:r>
      <w:r>
        <w:rPr>
          <w:rStyle w:val="1"/>
        </w:rPr>
        <w:t xml:space="preserve">, erabaki zuen aintzat hartzea Geroa Bai eta EH Bildu talde parlamentarioek aurkezturiko Nafarroako poliziei buruzko Foru Lege proposamena. Foru Lege proposamen hori 2018ko irailaren 14ko 110. Nafarroako Parlamentuko Aldizkari Ofizialean argitaratu zen.</w:t>
      </w:r>
    </w:p>
    <w:p>
      <w:pPr>
        <w:pStyle w:val="0"/>
        <w:suppressAutoHyphens w:val="false"/>
        <w:rPr>
          <w:rStyle w:val="1"/>
        </w:rPr>
      </w:pPr>
      <w:r>
        <w:rPr>
          <w:rStyle w:val="1"/>
        </w:rPr>
        <w:t xml:space="preserve">Iruñean, 2018ko urriaren 5ean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