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cumplimiento de la resolución relativa a una contribución económica extraordinaria y urgente y al estudio de un mecanismo estable de financiación para la Agencia de Naciones Unidas para los Refugiados Palestinos (UNRWA), formulada por la Ilma. Sra. D.ª Ainhoa Unzu Gárate y publicada en el Boletín Oficial del Parlamento de Navarra n.º 71 de 25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