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urriaren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Osoko Bilkurak onetsitako mozioa betetze aldera 787/2001 Foru Agindua aldatzeari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Osoko Bilkurak mozio bat onetsi zuen, zeinaren bidez premiatu baitzen alda zedin Herri Lan, Garraio eta Komunikazioko kontseilariaren irailaren 10eko 787/2001 Foru Agindua, “Nafarroako Errepideen Sareko zeharbideetan zebra-bide goratuak (abiada mantsotzekoak) instalatzeko Araudi Teknikoa” onesten dituena. Horri dagokionez,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noiz aldatuko du 787/2001 Foru Agindua, horrela betetzearren Osoko Bilkurak onetsitako mozioa?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