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azaroaren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aurkeztutako galdera, Nafarroako Erriberan txirrindulariak ibiltzen diren errepideetan bide-seinaleak jartzeari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azaroaren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Dugu-Orain Bai talde parlamentarioari atxikitako foru parlamentari Mikel Buil Garcíak, Legebiltzarreko Erregelamenduan xedatuaren babesean, honako galdera hau aurkezten du, Nafarroako Gobernuak idatziz erantzun dezan.</w:t>
      </w:r>
    </w:p>
    <w:p>
      <w:pPr>
        <w:pStyle w:val="0"/>
        <w:suppressAutoHyphens w:val="false"/>
        <w:rPr>
          <w:rStyle w:val="1"/>
        </w:rPr>
      </w:pPr>
      <w:r>
        <w:rPr>
          <w:rStyle w:val="1"/>
        </w:rPr>
        <w:t xml:space="preserve">2017ko ekainaren 23an, txirrindulariak ibiltzen diren errepideak seinaleztatzeko lehen fasea aurkeztu zuen Barneko kontseilariak, txirrindularien segurtasuna areagotzea helburu. Une hartan iragarri zen beste fase baterako geratuko zirela Iruñeko hegoaldeko beste hiru ibilbideren seinaleztatzea eta Erriberako beste batzuena (lehenago, Barne Zuzendaritza Nagusiak horiek identifikatu behar ditu, Nafarroako Txirrindularitza Federazioarekin lankidetzan).</w:t>
      </w:r>
    </w:p>
    <w:p>
      <w:pPr>
        <w:pStyle w:val="0"/>
        <w:suppressAutoHyphens w:val="false"/>
        <w:rPr>
          <w:rStyle w:val="1"/>
        </w:rPr>
      </w:pPr>
      <w:r>
        <w:rPr>
          <w:rStyle w:val="1"/>
        </w:rPr>
        <w:t xml:space="preserve">Zer aurreikuspen darabilzue Nafarroako Erriberako ibilbide horietan bide-seinaleak jartzeari begira?</w:t>
      </w:r>
    </w:p>
    <w:p>
      <w:pPr>
        <w:pStyle w:val="0"/>
        <w:suppressAutoHyphens w:val="false"/>
        <w:rPr>
          <w:rStyle w:val="1"/>
        </w:rPr>
      </w:pPr>
      <w:r>
        <w:rPr>
          <w:rStyle w:val="1"/>
        </w:rPr>
        <w:t xml:space="preserve">Iruñean, 2018ko azaroaren 14an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