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Irakasleari Laguntzeko Zentroen eta Berriztapen Proiektuen Bulegoko burua kargutik kentzeari buruzkoa. Galdera 2018ko irailaren 10eko 106. Nafarroako Parlamentuko Aldizkari Ofizialean argitaratu zen.</w:t>
      </w:r>
    </w:p>
    <w:p>
      <w:pPr>
        <w:pStyle w:val="0"/>
        <w:suppressAutoHyphens w:val="false"/>
        <w:rPr>
          <w:rStyle w:val="1"/>
        </w:rPr>
      </w:pPr>
      <w:r>
        <w:rPr>
          <w:rStyle w:val="1"/>
        </w:rPr>
        <w:t xml:space="preserve">Iruñean, 2018ko irailaren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9-18/PES-00167 idatzizko galdera aurkeztu du. Hauxe da Nafarroako Gobernuko Hezkuntzako kontseilariaren informazioa: </w:t>
      </w:r>
    </w:p>
    <w:p>
      <w:pPr>
        <w:pStyle w:val="0"/>
        <w:suppressAutoHyphens w:val="false"/>
        <w:rPr>
          <w:rStyle w:val="1"/>
        </w:rPr>
      </w:pPr>
      <w:r>
        <w:rPr>
          <w:rStyle w:val="1"/>
        </w:rPr>
        <w:t xml:space="preserve">Irakasleen Laguntza Zentroen eta Berriztapen Proiektuen Bulegoko aurreko buruak arrazoi pertsonalengatik eman zuen dimisioa, eta eskerrak eman zituen harengan jarritako konfiantzarengatik. </w:t>
      </w:r>
    </w:p>
    <w:p>
      <w:pPr>
        <w:pStyle w:val="0"/>
        <w:suppressAutoHyphens w:val="false"/>
        <w:rPr>
          <w:rStyle w:val="1"/>
        </w:rPr>
      </w:pPr>
      <w:r>
        <w:rPr>
          <w:rStyle w:val="1"/>
        </w:rPr>
        <w:t xml:space="preserve">Iruñean, 2018ko irailaren 28an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