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2018ko abenduren 10ean egindako bilkuran, ondoko adierazpena onetsi zuen:</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Errefusatu egiten du jazarpen politiko eta giza eskubideen bortxaketa eta urraketa oro, eta bere babesa eta bere elkartasuna adierazi nahi dizkio Jorge Glas Espinel lehendakariordeari, egun preso politikoa dena Ekuadorgo Estatuan.</w:t>
      </w:r>
    </w:p>
    <w:p>
      <w:pPr>
        <w:pStyle w:val="0"/>
        <w:suppressAutoHyphens w:val="false"/>
        <w:rPr>
          <w:rStyle w:val="1"/>
        </w:rPr>
      </w:pPr>
      <w:r>
        <w:rPr>
          <w:rStyle w:val="1"/>
        </w:rPr>
        <w:t xml:space="preserve">2. Dei egiten die giza eskubideak aldezten dituzten nazioarteko nahiz erregioetako erakundeei –Nazio Batuen Erakundea, Amerikako Estatuen Erakundea eta Nazioarteko Gorte Penala, kasu– Ekuadorren gertatzen ari den egoera –giza eskubideen bortxaketa eta jazarpen politikoa– azter dezaten –bereziki, demokratikoki hautatutako Jorge Glas Espinel lehendakariordearen egoera–, eta gisa horretako egoerak ekiditeko esku har dezaten.</w:t>
      </w:r>
    </w:p>
    <w:p>
      <w:pPr>
        <w:pStyle w:val="0"/>
        <w:suppressAutoHyphens w:val="false"/>
        <w:rPr>
          <w:rStyle w:val="1"/>
        </w:rPr>
      </w:pPr>
      <w:r>
        <w:rPr>
          <w:rStyle w:val="1"/>
        </w:rPr>
        <w:t xml:space="preserve">3. Adierazpen instituzional hau Ekuadorren Espainiako enbaxadari helarazio zaio”.</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