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motivos por los que el Director del Servicio de Recursos Humanos del Departamento de Educación se niega a recibir a los representantes sindicales para abordar temas relacionados con el personal no docente de los centros educativos,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a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¿Cuáles son los motivos por los que el Director del Servicio de Recursos Humanos del departamento se niega a recibir a los representantes sindicales para abordar temas relacionados con el personal no docente de los centros educativos?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¿Dicha negativa cuenta con el respaldo de la Consejera?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¿Qué medidas va adoptar para corregir dicha situación?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9 de enero de 2019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