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Rubén Velasco Fraile jaunak aurkeztutako galdera, jakiteko ea zertan diren Estatuarekiko negoziazioak, Abiadura Handiko Trenaren Foru Komunitateko obrei buruzko hitzarmen berri bat idaztekoak.</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urtarrilaren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Dugu-Orain Bai talde parlamentarioari atxikitako foru parlamentari Rubén Velasco Fraile jaunak, Legebiltzarreko Erregelamenduan xedatuaren babesean, honako galdera hau aurkezten du, Nafarroako Gobernuko Garapen Ekonomikorako kontseilariak hurrengo Osoko Bilkuran ahoz erantzun dezan.</w:t>
      </w:r>
    </w:p>
    <w:p>
      <w:pPr>
        <w:pStyle w:val="0"/>
        <w:suppressAutoHyphens w:val="false"/>
        <w:rPr>
          <w:rStyle w:val="1"/>
        </w:rPr>
      </w:pPr>
      <w:r>
        <w:rPr>
          <w:rStyle w:val="1"/>
        </w:rPr>
        <w:t xml:space="preserve">Zertan dira Nafarroako Gobernuaren eta Estatuaren arteko negoziazioak, Abiadura Handiko Trenaren Foru Komunitateko obrei buruzko hitzarmen berri bat idaztekoak?</w:t>
      </w:r>
    </w:p>
    <w:p>
      <w:pPr>
        <w:pStyle w:val="0"/>
        <w:suppressAutoHyphens w:val="false"/>
        <w:rPr>
          <w:rStyle w:val="1"/>
        </w:rPr>
      </w:pPr>
      <w:r>
        <w:rPr>
          <w:rStyle w:val="1"/>
        </w:rPr>
        <w:t xml:space="preserve">Iruñean, 2019ko urtarrilaren 17an</w:t>
      </w:r>
    </w:p>
    <w:p>
      <w:pPr>
        <w:pStyle w:val="0"/>
        <w:suppressAutoHyphens w:val="false"/>
        <w:rPr>
          <w:rStyle w:val="1"/>
        </w:rPr>
      </w:pPr>
      <w:r>
        <w:rPr>
          <w:rStyle w:val="1"/>
        </w:rPr>
        <w:t xml:space="preserve">Foru parlamentaria: Rubén Velasco Fraile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