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nahitaezko soldadutzaren aitzineko intsumisoen errekonozimenduari eta erreparazioari buruzkoa. Galdera 2018ko irailaren 21eko 113. Nafarroako Parlamentuko Aldizkari Ofizialean argitaratu zen.</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(9-18/PES-00190). Hauxe da horri buruz Herritarrekiko eta Erakundeekiko Harremanetarako kontseilariak ematen dion informazioa:</w:t>
      </w:r>
    </w:p>
    <w:p>
      <w:pPr>
        <w:pStyle w:val="0"/>
        <w:suppressAutoHyphens w:val="false"/>
        <w:rPr>
          <w:rStyle w:val="1"/>
        </w:rPr>
      </w:pPr>
      <w:r>
        <w:rPr>
          <w:rStyle w:val="1"/>
        </w:rPr>
        <w:t xml:space="preserve">Joan den uztailaren 30ean, Herritarrekiko eta Erakundeekiko Harremanetako Departamentuko Bakearen, Bizikidetzaren eta Giza Eskubideen Zuzendaritza Nagusiak ikerketa-kontratu bat sinatu zuen Gaztela-Mantxako Unibertsitatearekin. Kontratu hori sinatzea astetako aurretiazko lan-prozesu baten emaitza izan zen. Kontratuaren helburua da “Nafarroako kontzientzia-eragozpenaren aldeko mugimenduen bilakaera historikoari buruzko txosten” bat egitea, begirada jarriz bake-kultura bat eraikitzeko egin zuten ekarpenean. Frankismoaren amaierako urteetan sortutako kontzientzia-eragozpenaren aldeko mugimenduak balore demokratikoak eta bake-kulturaren eta bakearen aldeko hezkuntzaren formulazio bat jasoko zuen justizia sozialari buruzko diskurtsoa baliatu zituen, barneko zein nazioarteko gatazkei konponbide baketsua jasoz.</w:t>
      </w:r>
    </w:p>
    <w:p>
      <w:pPr>
        <w:pStyle w:val="0"/>
        <w:suppressAutoHyphens w:val="false"/>
        <w:rPr>
          <w:rStyle w:val="1"/>
        </w:rPr>
      </w:pPr>
      <w:r>
        <w:rPr>
          <w:rStyle w:val="1"/>
        </w:rPr>
        <w:t xml:space="preserve">Ikerketa-taldea Euskal Herriko Unibertsitateko (EHU) Historiako doktore eta Gaztela-Mantxako Unibertsitateko Historia Garaikideko irakasle Pedro Oliver Olmok zuzentzen du. Pedro Oliverrek Espetxearen eta Zigor Erakundeen Historiari buruzko lantaldea koordinatzen du –Espainiako eta atzerriko hainbat unibertsitatetako adituak biltzen ditu lantalde horrek– eta “Zigor-jardunbideen unibertsoa: espetxeen eta kontzentrazio-esparruen sistema Espainiako gerraostean” (MINECO) izenburua daraman ikerketa-proiektuko ikertzaile nagusia da.</w:t>
      </w:r>
    </w:p>
    <w:p>
      <w:pPr>
        <w:pStyle w:val="0"/>
        <w:suppressAutoHyphens w:val="false"/>
        <w:rPr>
          <w:rStyle w:val="1"/>
        </w:rPr>
      </w:pPr>
      <w:r>
        <w:rPr>
          <w:rStyle w:val="1"/>
        </w:rPr>
        <w:t xml:space="preserve">Enkargatutako azterlanaren funtsezko helburua da funts dokumental bat prestatzea kontzientzia-eragozpenaren aldeko Nafarroako mugimenduen ibilbideari buruz. Azterlan horrek lau ikerketa-ardatz aurreikusten ditu, Nafarroako Memoriaren Institutuaren barruan kontzientzia-eragozpenaren memoriari buruzko artxibo bat sortzera bideratuak.</w:t>
      </w:r>
    </w:p>
    <w:p>
      <w:pPr>
        <w:pStyle w:val="0"/>
        <w:suppressAutoHyphens w:val="false"/>
        <w:rPr>
          <w:rStyle w:val="1"/>
        </w:rPr>
      </w:pPr>
      <w:r>
        <w:rPr>
          <w:rStyle w:val="1"/>
        </w:rPr>
        <w:t xml:space="preserve">1. Nafarroako kontzientzia-eragozpenaren aldeko mugimendua bere esparru historikoan kokatzea, bake-kulturaren eraikuntzarako egiten duen ekarpenarekin lotuta.</w:t>
      </w:r>
    </w:p>
    <w:p>
      <w:pPr>
        <w:pStyle w:val="0"/>
        <w:suppressAutoHyphens w:val="false"/>
        <w:rPr>
          <w:rStyle w:val="1"/>
        </w:rPr>
      </w:pPr>
      <w:r>
        <w:rPr>
          <w:rStyle w:val="1"/>
        </w:rPr>
        <w:t xml:space="preserve">2. Iturri hemerografiko eta ikus-entzunezkoen katalogo bat egitea.</w:t>
      </w:r>
    </w:p>
    <w:p>
      <w:pPr>
        <w:pStyle w:val="0"/>
        <w:suppressAutoHyphens w:val="false"/>
        <w:rPr>
          <w:rStyle w:val="1"/>
        </w:rPr>
      </w:pPr>
      <w:r>
        <w:rPr>
          <w:rStyle w:val="1"/>
        </w:rPr>
        <w:t xml:space="preserve">3. Kontzientzia-eragozpenaren aldeko kolektiboen bizitza organikoa ezagutzea eta haren barruko artxiboen inbentarioa egitea.</w:t>
      </w:r>
    </w:p>
    <w:p>
      <w:pPr>
        <w:pStyle w:val="0"/>
        <w:suppressAutoHyphens w:val="false"/>
        <w:rPr>
          <w:rStyle w:val="1"/>
        </w:rPr>
      </w:pPr>
      <w:r>
        <w:rPr>
          <w:rStyle w:val="1"/>
        </w:rPr>
        <w:t xml:space="preserve">4. Kontzientzia-eragozpenari buruzko memoria bat sortzea.</w:t>
      </w:r>
    </w:p>
    <w:p>
      <w:pPr>
        <w:pStyle w:val="0"/>
        <w:suppressAutoHyphens w:val="false"/>
        <w:rPr>
          <w:rStyle w:val="1"/>
        </w:rPr>
      </w:pPr>
      <w:r>
        <w:rPr>
          <w:rStyle w:val="1"/>
        </w:rPr>
        <w:t xml:space="preserve">Txostena entregatzeko epea 2019ko ekainaren 10ean amaituko da. Txosten horretan, memoria-lanerako garrantzitsuak diren iturriak zehaztuko dira, bake-kulturarako ekarpen bat izan ziren kontzientzia-eragozpenaren eta intsumisioaren aldeko mugimenduei dagokienez. Une horretan, informazio osoagoa eta zehatzagoa daukagunean, eginen da eginbeharren egutegi zehatzagoa.</w:t>
      </w:r>
    </w:p>
    <w:p>
      <w:pPr>
        <w:pStyle w:val="0"/>
        <w:suppressAutoHyphens w:val="false"/>
        <w:rPr>
          <w:rStyle w:val="1"/>
        </w:rPr>
      </w:pPr>
      <w:r>
        <w:rPr>
          <w:rStyle w:val="1"/>
        </w:rPr>
        <w:t xml:space="preserve">Nolanahi ere, txostena garatzearen esparruan, urriaren 2an ikertzaile nagusi Pedro Oliver Olmoren eta kontzientzia-eragozleen eta intsumisoen arteko lehen topaketa izan zen. Eta datorren azaroan harreman horiek areagotuko dira, xede horretarako ikertzaile bat kontratatu ondoren.</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