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García Jiménez jaunak aurkeztutako galdera, gure erkidegoko itxarote-zerrendei buruzko balorazioari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Javier García Jiménez jaunak, Legebiltzarreko Erregelamenduan ezarritakoaren babesean, honako galdera hau aurkeztu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Kontseilari hori, zer balorazio egiten duzu gure erkidegoko itxarote-zerrendei dagokienez?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