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11 de febrero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Darse por enterada de la retirada de la proposición de Ley Foral por la que se modifica la Ley Foral 14/2015, de 10 de abril, para actuar contra la violencia hacia las mujeres, formulada por la Ilma. Sra. D.ª María Teresa Sáez Barrao y publicada en el Boletín Oficial del Parlamento de Navarra n.º 135 de 8 de noviembre de 2018.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11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