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otsailaren 25ean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aurkeztutako galdera, Fotón eta Unitec enpresekiko harreman instituzionalari eta ibilgailu elektrikoen fabrikazioa bultzatzeari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otsailaren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Maiorga Ramírez Erro jaunak, Legebiltzarreko Erregelamenduan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Honako hau jakin nahi dut ibilgailu elektrikoen fabrikazioa bultzatze aldera Fotón eta Unitec enpresekin izandako harreman instituzionalari buruz: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Sodenak eta Nafarroako Gobernuak proiektu horretan inbertitutako baliabideak eta laguntza arautuen bidez bideratutako baliabideak.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Orobat jakin nahiko nuke zer informazio daukan Nafarroako Gobernuak Iruñerriko Mankomunitateak eta Tafallako Udalak proiektu horretan inbertitutako baliabideei eta laguntza arautuen bidez bideratutako baliabideei buruz.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otsailaren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