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marzo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los resultados provisionales obtenidos en la convocatoria para la constitución de una lista de aspirantes para la provisión temporal de puestos de Inspector de Educación en el Servicio de Inspección Educativa,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4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del Grupo Parlamentario Unión del Pueblo Navarro (UPN), de conformidad con lo establecido en el Reglamento de la Cámara, solicita a la Consejera de Educación respuesta oral para su contestación en pleno, a la siguiente pregunta:</w:t>
      </w:r>
    </w:p>
    <w:p>
      <w:pPr>
        <w:pStyle w:val="0"/>
        <w:suppressAutoHyphens w:val="false"/>
        <w:rPr>
          <w:rStyle w:val="1"/>
        </w:rPr>
      </w:pPr>
      <w:r>
        <w:rPr>
          <w:rStyle w:val="1"/>
        </w:rPr>
        <w:t xml:space="preserve">-¿Cómo explica el Departamento de Educación los resultados provisionales obtenidos en la convocatoria para la constitución de una lista de aspirantes para la provisión temporal, en régimen de comisión de servicios, de puestos de Inspector de Educación en el Servicio de Inspección Educativa?</w:t>
      </w:r>
    </w:p>
    <w:p>
      <w:pPr>
        <w:pStyle w:val="0"/>
        <w:suppressAutoHyphens w:val="false"/>
        <w:rPr>
          <w:rStyle w:val="1"/>
        </w:rPr>
      </w:pPr>
      <w:r>
        <w:rPr>
          <w:rStyle w:val="1"/>
        </w:rPr>
        <w:t xml:space="preserve">Corella, a 26 de febrero de 2019</w:t>
      </w:r>
    </w:p>
    <w:p>
      <w:pPr>
        <w:pStyle w:val="0"/>
        <w:suppressAutoHyphens w:val="false"/>
        <w:rPr>
          <w:rStyle w:val="1"/>
          <w:spacing w:val="0.961"/>
        </w:rPr>
      </w:pPr>
      <w:r>
        <w:rPr>
          <w:rStyle w:val="1"/>
          <w:spacing w:val="0.96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