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aurkitu da 2019ko martxoaren 11ko Nafarroako Parlamentuko Mahaiaren erabakian, zeinaren bidez onartzen baitzen Nafarroako Toki Administrazioari buruzko uztailaren 2ko 6/1990 Foru Legea aldatzen duen Foru Lege proposamenaren izapidetzea. Aipatu erabakia 2019ko martxoaren 12ko 37. Nafarroako Parlamentuko Aldizkari Ofizialean argitaratu zen. Hona hemen zuzenketa: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 lerrokadan honako hau dio: “Legebiltzarreko Erregelamenduko 148., 152.1 eta 153. artikuluetan ezarritakoarekin bat”, eta honakoa behar du: “Legebiltzarreko Erregelamenduko 110., 111., 152. eta 153. artikuluetan ezarritakoarekin bat”.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 lerrokadan honako hau dio: “1. Xedatzea Nafarroako Toki Administrazioari buruzko uztailaren 2ko 6/1990 Foru Legea aldatzen duen Foru Lege proposamena prozedura arruntari jarraikiz izapidetu dadin, Erregelamenduko 152.1 eta 153. artikuluetan ezarritako berezitasunekin”., eta honakoa behar du: “1. Xedatzea Nafarroako Toki Administrazioari buruzko uztailaren 2ko 6/1990 Foru Legea aldatzen duen Foru Lege proposamena presako prozeduraz izapidetu dadin, Erregelamenduko 152.1 eta 153. artikuluetan ezarritako berezitasunekin”.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Aznarez Igartza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