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E5" w:rsidRDefault="00E94A38" w:rsidP="000E7B57">
      <w:pPr>
        <w:spacing w:after="0" w:line="360" w:lineRule="auto"/>
        <w:ind w:firstLine="709"/>
        <w:jc w:val="both"/>
        <w:rPr>
          <w:rFonts w:ascii="Arial" w:hAnsi="Arial" w:cs="Arial"/>
        </w:rPr>
      </w:pPr>
      <w:r w:rsidRPr="007106BC">
        <w:rPr>
          <w:rFonts w:ascii="Arial" w:hAnsi="Arial" w:cs="Arial"/>
        </w:rPr>
        <w:t xml:space="preserve">En relación </w:t>
      </w:r>
      <w:r w:rsidR="00F24EE5">
        <w:rPr>
          <w:rFonts w:ascii="Arial" w:hAnsi="Arial" w:cs="Arial"/>
        </w:rPr>
        <w:t>con</w:t>
      </w:r>
      <w:r w:rsidRPr="007106BC">
        <w:rPr>
          <w:rFonts w:ascii="Arial" w:hAnsi="Arial" w:cs="Arial"/>
        </w:rPr>
        <w:t xml:space="preserve"> la </w:t>
      </w:r>
      <w:r w:rsidR="00F60C79">
        <w:rPr>
          <w:rFonts w:ascii="Arial" w:hAnsi="Arial" w:cs="Arial"/>
        </w:rPr>
        <w:t xml:space="preserve">pregunta escrita </w:t>
      </w:r>
      <w:r w:rsidR="007F2F29">
        <w:rPr>
          <w:rFonts w:ascii="Arial" w:hAnsi="Arial" w:cs="Arial"/>
        </w:rPr>
        <w:t>9-</w:t>
      </w:r>
      <w:r w:rsidR="00EF0D89">
        <w:rPr>
          <w:rFonts w:ascii="Arial" w:hAnsi="Arial" w:cs="Arial"/>
        </w:rPr>
        <w:t>1</w:t>
      </w:r>
      <w:r w:rsidR="002E6991">
        <w:rPr>
          <w:rFonts w:ascii="Arial" w:hAnsi="Arial" w:cs="Arial"/>
        </w:rPr>
        <w:t>9</w:t>
      </w:r>
      <w:r w:rsidR="000E7B57">
        <w:rPr>
          <w:rFonts w:ascii="Arial" w:hAnsi="Arial" w:cs="Arial"/>
        </w:rPr>
        <w:t>/</w:t>
      </w:r>
      <w:r w:rsidR="005469D4">
        <w:rPr>
          <w:rFonts w:ascii="Arial" w:hAnsi="Arial" w:cs="Arial"/>
        </w:rPr>
        <w:t>PE</w:t>
      </w:r>
      <w:r w:rsidR="006D7D65">
        <w:rPr>
          <w:rFonts w:ascii="Arial" w:hAnsi="Arial" w:cs="Arial"/>
        </w:rPr>
        <w:t>S</w:t>
      </w:r>
      <w:r w:rsidR="005469D4">
        <w:rPr>
          <w:rFonts w:ascii="Arial" w:hAnsi="Arial" w:cs="Arial"/>
        </w:rPr>
        <w:t>-00</w:t>
      </w:r>
      <w:r w:rsidR="002E6991">
        <w:rPr>
          <w:rFonts w:ascii="Arial" w:hAnsi="Arial" w:cs="Arial"/>
        </w:rPr>
        <w:t>024</w:t>
      </w:r>
      <w:r w:rsidRPr="007106BC">
        <w:rPr>
          <w:rFonts w:ascii="Arial" w:hAnsi="Arial" w:cs="Arial"/>
        </w:rPr>
        <w:t>, presentada por</w:t>
      </w:r>
      <w:r w:rsidR="004C1445">
        <w:rPr>
          <w:rFonts w:ascii="Arial" w:hAnsi="Arial" w:cs="Arial"/>
        </w:rPr>
        <w:t xml:space="preserve"> </w:t>
      </w:r>
      <w:r w:rsidR="00B77F12">
        <w:rPr>
          <w:rFonts w:ascii="Arial" w:hAnsi="Arial" w:cs="Arial"/>
        </w:rPr>
        <w:t xml:space="preserve">el </w:t>
      </w:r>
      <w:r w:rsidR="00F24EE5" w:rsidRPr="00F24EE5">
        <w:rPr>
          <w:rFonts w:ascii="Arial" w:hAnsi="Arial" w:cs="Arial"/>
        </w:rPr>
        <w:t>Ilmo. Sr. D. Alberto Catalán Higueras</w:t>
      </w:r>
      <w:r w:rsidR="00F24EE5">
        <w:rPr>
          <w:rFonts w:ascii="Arial" w:hAnsi="Arial" w:cs="Arial"/>
        </w:rPr>
        <w:t xml:space="preserve">, del </w:t>
      </w:r>
      <w:r w:rsidR="00B77F12">
        <w:rPr>
          <w:rFonts w:ascii="Arial" w:hAnsi="Arial" w:cs="Arial"/>
        </w:rPr>
        <w:t>Grupo Par</w:t>
      </w:r>
      <w:r w:rsidR="005469D4">
        <w:rPr>
          <w:rFonts w:ascii="Arial" w:hAnsi="Arial" w:cs="Arial"/>
        </w:rPr>
        <w:t>lamentario Unión del Pueblo Navarro (UPN)</w:t>
      </w:r>
      <w:r w:rsidR="00FE6B10" w:rsidRPr="007106BC">
        <w:rPr>
          <w:rFonts w:ascii="Arial" w:hAnsi="Arial" w:cs="Arial"/>
        </w:rPr>
        <w:t xml:space="preserve">, </w:t>
      </w:r>
      <w:smartTag w:uri="urn:schemas-microsoft-com:office:smarttags" w:element="PersonName">
        <w:smartTagPr>
          <w:attr w:name="ProductID" w:val="la Consejera"/>
        </w:smartTagPr>
        <w:r w:rsidR="009F715F">
          <w:rPr>
            <w:rFonts w:ascii="Arial" w:hAnsi="Arial" w:cs="Arial"/>
          </w:rPr>
          <w:t>la Consejera</w:t>
        </w:r>
      </w:smartTag>
      <w:r w:rsidR="00FE6B10" w:rsidRPr="007106BC">
        <w:rPr>
          <w:rFonts w:ascii="Arial" w:hAnsi="Arial" w:cs="Arial"/>
        </w:rPr>
        <w:t xml:space="preserve"> de Ed</w:t>
      </w:r>
      <w:r w:rsidR="00F24EE5">
        <w:rPr>
          <w:rFonts w:ascii="Arial" w:hAnsi="Arial" w:cs="Arial"/>
        </w:rPr>
        <w:t>ucación del Gobierno de Navarra informa</w:t>
      </w:r>
      <w:r w:rsidR="000E7B57">
        <w:rPr>
          <w:rFonts w:ascii="Arial" w:hAnsi="Arial" w:cs="Arial"/>
        </w:rPr>
        <w:t>:</w:t>
      </w:r>
    </w:p>
    <w:p w:rsidR="00F24EE5" w:rsidRDefault="007275F0" w:rsidP="000E7B57">
      <w:pPr>
        <w:spacing w:after="0" w:line="360" w:lineRule="auto"/>
        <w:ind w:firstLine="709"/>
        <w:jc w:val="both"/>
        <w:rPr>
          <w:rFonts w:ascii="Arial" w:hAnsi="Arial" w:cs="Arial"/>
        </w:rPr>
      </w:pPr>
      <w:r>
        <w:rPr>
          <w:rFonts w:ascii="Arial" w:hAnsi="Arial" w:cs="Arial"/>
        </w:rPr>
        <w:t xml:space="preserve">El coste de las actividades formativas se establece a través de las tablas de retribuciones de la Sección de Formación, que es común a todas las actividades formativas (v. anexo). Sin embargo, el coste por asistente puede variar según la especialización técnica de los contenidos, según la zona en la que se imparte la formación o según el cuerpo y la especialidad al que se dirige la actividad, entre otras cuestiones. El coste por asistente de una formación técnica y minoritaria de algunas especialidades de Formación Profesional, es mucho mayor que el coste por asistente en formaciones masivas como la organizada para el funcionariado en prácticas o la relativa a los programas del Departamento. </w:t>
      </w:r>
    </w:p>
    <w:p w:rsidR="00F24EE5" w:rsidRDefault="00EF0D89" w:rsidP="00F24EE5">
      <w:pPr>
        <w:spacing w:after="0" w:line="360" w:lineRule="auto"/>
        <w:ind w:firstLine="709"/>
        <w:jc w:val="center"/>
        <w:rPr>
          <w:rFonts w:ascii="Arial" w:hAnsi="Arial" w:cs="Arial"/>
        </w:rPr>
      </w:pPr>
      <w:proofErr w:type="spellStart"/>
      <w:r>
        <w:rPr>
          <w:rFonts w:ascii="Arial" w:hAnsi="Arial" w:cs="Arial"/>
        </w:rPr>
        <w:t>Iruñean</w:t>
      </w:r>
      <w:proofErr w:type="spellEnd"/>
      <w:r>
        <w:rPr>
          <w:rFonts w:ascii="Arial" w:hAnsi="Arial" w:cs="Arial"/>
        </w:rPr>
        <w:t>, 201</w:t>
      </w:r>
      <w:r w:rsidR="002E6991">
        <w:rPr>
          <w:rFonts w:ascii="Arial" w:hAnsi="Arial" w:cs="Arial"/>
        </w:rPr>
        <w:t>9</w:t>
      </w:r>
      <w:r w:rsidR="003B53BA" w:rsidRPr="007106BC">
        <w:rPr>
          <w:rFonts w:ascii="Arial" w:hAnsi="Arial" w:cs="Arial"/>
        </w:rPr>
        <w:t xml:space="preserve">ko </w:t>
      </w:r>
      <w:proofErr w:type="spellStart"/>
      <w:r w:rsidR="002E6991">
        <w:rPr>
          <w:rFonts w:ascii="Arial" w:hAnsi="Arial" w:cs="Arial"/>
        </w:rPr>
        <w:t>martxoaren</w:t>
      </w:r>
      <w:proofErr w:type="spellEnd"/>
      <w:r w:rsidR="005469D4">
        <w:rPr>
          <w:rFonts w:ascii="Arial" w:hAnsi="Arial" w:cs="Arial"/>
        </w:rPr>
        <w:t xml:space="preserve"> </w:t>
      </w:r>
      <w:r w:rsidR="000E7B57">
        <w:rPr>
          <w:rFonts w:ascii="Arial" w:hAnsi="Arial" w:cs="Arial"/>
        </w:rPr>
        <w:t>8</w:t>
      </w:r>
      <w:r w:rsidR="003B53BA" w:rsidRPr="007106BC">
        <w:rPr>
          <w:rFonts w:ascii="Arial" w:hAnsi="Arial" w:cs="Arial"/>
        </w:rPr>
        <w:t xml:space="preserve">an / Pamplona, </w:t>
      </w:r>
      <w:r w:rsidR="000E7B57">
        <w:rPr>
          <w:rFonts w:ascii="Arial" w:hAnsi="Arial" w:cs="Arial"/>
        </w:rPr>
        <w:t>8</w:t>
      </w:r>
      <w:r w:rsidR="005469D4">
        <w:rPr>
          <w:rFonts w:ascii="Arial" w:hAnsi="Arial" w:cs="Arial"/>
        </w:rPr>
        <w:t xml:space="preserve"> de </w:t>
      </w:r>
      <w:r w:rsidR="002E6991">
        <w:rPr>
          <w:rFonts w:ascii="Arial" w:hAnsi="Arial" w:cs="Arial"/>
        </w:rPr>
        <w:t xml:space="preserve">marzo </w:t>
      </w:r>
      <w:r>
        <w:rPr>
          <w:rFonts w:ascii="Arial" w:hAnsi="Arial" w:cs="Arial"/>
        </w:rPr>
        <w:t>de 201</w:t>
      </w:r>
      <w:r w:rsidR="002E6991">
        <w:rPr>
          <w:rFonts w:ascii="Arial" w:hAnsi="Arial" w:cs="Arial"/>
        </w:rPr>
        <w:t>9</w:t>
      </w:r>
      <w:r w:rsidR="00F24EE5">
        <w:rPr>
          <w:rFonts w:ascii="Arial" w:hAnsi="Arial" w:cs="Arial"/>
        </w:rPr>
        <w:t xml:space="preserve">Hezkuntza </w:t>
      </w:r>
      <w:proofErr w:type="spellStart"/>
      <w:r w:rsidR="00F24EE5">
        <w:rPr>
          <w:rFonts w:ascii="Arial" w:hAnsi="Arial" w:cs="Arial"/>
        </w:rPr>
        <w:t>Kontseilaria</w:t>
      </w:r>
      <w:proofErr w:type="spellEnd"/>
      <w:r w:rsidR="00F24EE5">
        <w:rPr>
          <w:rFonts w:ascii="Arial" w:hAnsi="Arial" w:cs="Arial"/>
        </w:rPr>
        <w:t xml:space="preserve"> eta </w:t>
      </w:r>
      <w:proofErr w:type="spellStart"/>
      <w:r w:rsidR="00F24EE5">
        <w:rPr>
          <w:rFonts w:ascii="Arial" w:hAnsi="Arial" w:cs="Arial"/>
        </w:rPr>
        <w:t>Gobernuko</w:t>
      </w:r>
      <w:proofErr w:type="spellEnd"/>
      <w:r w:rsidR="00F24EE5">
        <w:rPr>
          <w:rFonts w:ascii="Arial" w:hAnsi="Arial" w:cs="Arial"/>
        </w:rPr>
        <w:t xml:space="preserve"> </w:t>
      </w:r>
      <w:proofErr w:type="spellStart"/>
      <w:r w:rsidR="00F24EE5">
        <w:rPr>
          <w:rFonts w:ascii="Arial" w:hAnsi="Arial" w:cs="Arial"/>
        </w:rPr>
        <w:t>Eleduna</w:t>
      </w:r>
      <w:proofErr w:type="spellEnd"/>
      <w:r w:rsidR="00F24EE5">
        <w:rPr>
          <w:rFonts w:ascii="Arial" w:hAnsi="Arial" w:cs="Arial"/>
        </w:rPr>
        <w:t xml:space="preserve"> / La Consejera de Educación y Portavoz del Gobierno: </w:t>
      </w:r>
      <w:r w:rsidR="00F24EE5">
        <w:rPr>
          <w:rFonts w:ascii="Arial" w:hAnsi="Arial" w:cs="Arial"/>
          <w:lang w:val="fr-FR"/>
        </w:rPr>
        <w:t>María Solana Arana</w:t>
      </w:r>
    </w:p>
    <w:p w:rsidR="00F24EE5" w:rsidRDefault="00F24EE5" w:rsidP="000E7B57">
      <w:pPr>
        <w:spacing w:after="0" w:line="360" w:lineRule="auto"/>
        <w:ind w:firstLine="709"/>
        <w:jc w:val="center"/>
        <w:rPr>
          <w:rFonts w:ascii="Arial" w:hAnsi="Arial" w:cs="Arial"/>
        </w:rPr>
      </w:pPr>
      <w:bookmarkStart w:id="0" w:name="_GoBack"/>
      <w:bookmarkEnd w:id="0"/>
    </w:p>
    <w:sectPr w:rsidR="00F24EE5"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8A6" w:rsidRDefault="006268A6">
      <w:r>
        <w:separator/>
      </w:r>
    </w:p>
  </w:endnote>
  <w:endnote w:type="continuationSeparator" w:id="0">
    <w:p w:rsidR="006268A6" w:rsidRDefault="0062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8A6" w:rsidRDefault="006268A6">
      <w:r>
        <w:separator/>
      </w:r>
    </w:p>
  </w:footnote>
  <w:footnote w:type="continuationSeparator" w:id="0">
    <w:p w:rsidR="006268A6" w:rsidRDefault="00626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3465E"/>
    <w:rsid w:val="00041D71"/>
    <w:rsid w:val="00052F26"/>
    <w:rsid w:val="00076CCD"/>
    <w:rsid w:val="000B7999"/>
    <w:rsid w:val="000C68C2"/>
    <w:rsid w:val="000E7B57"/>
    <w:rsid w:val="00111792"/>
    <w:rsid w:val="00146E30"/>
    <w:rsid w:val="00152AAF"/>
    <w:rsid w:val="00157F84"/>
    <w:rsid w:val="00161D28"/>
    <w:rsid w:val="001E0CD7"/>
    <w:rsid w:val="00224E9C"/>
    <w:rsid w:val="00267CE6"/>
    <w:rsid w:val="00272DFE"/>
    <w:rsid w:val="0028417B"/>
    <w:rsid w:val="002B556A"/>
    <w:rsid w:val="002C0D7D"/>
    <w:rsid w:val="002C1C80"/>
    <w:rsid w:val="002E6991"/>
    <w:rsid w:val="0033783F"/>
    <w:rsid w:val="003B53BA"/>
    <w:rsid w:val="003D78F6"/>
    <w:rsid w:val="00416B14"/>
    <w:rsid w:val="00444BD9"/>
    <w:rsid w:val="0044750A"/>
    <w:rsid w:val="004842CC"/>
    <w:rsid w:val="004C1445"/>
    <w:rsid w:val="004C6342"/>
    <w:rsid w:val="004D589D"/>
    <w:rsid w:val="005469D4"/>
    <w:rsid w:val="005551BA"/>
    <w:rsid w:val="005623E5"/>
    <w:rsid w:val="005D5D04"/>
    <w:rsid w:val="005E25E1"/>
    <w:rsid w:val="006268A6"/>
    <w:rsid w:val="00644C1D"/>
    <w:rsid w:val="006D7D65"/>
    <w:rsid w:val="007106BC"/>
    <w:rsid w:val="007275F0"/>
    <w:rsid w:val="00742076"/>
    <w:rsid w:val="00752E0B"/>
    <w:rsid w:val="00755FE6"/>
    <w:rsid w:val="0077762A"/>
    <w:rsid w:val="007E0447"/>
    <w:rsid w:val="007E538C"/>
    <w:rsid w:val="007F1A39"/>
    <w:rsid w:val="007F2F29"/>
    <w:rsid w:val="00851A12"/>
    <w:rsid w:val="008B141D"/>
    <w:rsid w:val="008C7D9D"/>
    <w:rsid w:val="0090698A"/>
    <w:rsid w:val="009C61CF"/>
    <w:rsid w:val="009F715F"/>
    <w:rsid w:val="00A15192"/>
    <w:rsid w:val="00A27301"/>
    <w:rsid w:val="00A6685F"/>
    <w:rsid w:val="00AC7B2D"/>
    <w:rsid w:val="00AD3A61"/>
    <w:rsid w:val="00B470D0"/>
    <w:rsid w:val="00B61623"/>
    <w:rsid w:val="00B761D1"/>
    <w:rsid w:val="00B77F12"/>
    <w:rsid w:val="00BA7F1A"/>
    <w:rsid w:val="00C05B12"/>
    <w:rsid w:val="00C21060"/>
    <w:rsid w:val="00C70B9C"/>
    <w:rsid w:val="00C92ED2"/>
    <w:rsid w:val="00CA4615"/>
    <w:rsid w:val="00CA53FB"/>
    <w:rsid w:val="00D05420"/>
    <w:rsid w:val="00D124B5"/>
    <w:rsid w:val="00D23FF1"/>
    <w:rsid w:val="00E408EC"/>
    <w:rsid w:val="00E459E1"/>
    <w:rsid w:val="00E85DB1"/>
    <w:rsid w:val="00E94A38"/>
    <w:rsid w:val="00EF0A74"/>
    <w:rsid w:val="00EF0D89"/>
    <w:rsid w:val="00EF2DC9"/>
    <w:rsid w:val="00F15258"/>
    <w:rsid w:val="00F24EE5"/>
    <w:rsid w:val="00F606A2"/>
    <w:rsid w:val="00F60C79"/>
    <w:rsid w:val="00F74693"/>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3D78F6"/>
    <w:pPr>
      <w:spacing w:after="0"/>
    </w:pPr>
    <w:rPr>
      <w:rFonts w:ascii="Tahoma" w:hAnsi="Tahoma" w:cs="Tahoma"/>
      <w:sz w:val="16"/>
      <w:szCs w:val="16"/>
    </w:rPr>
  </w:style>
  <w:style w:type="character" w:customStyle="1" w:styleId="TextodegloboCar">
    <w:name w:val="Texto de globo Car"/>
    <w:link w:val="Textodeglobo"/>
    <w:uiPriority w:val="99"/>
    <w:semiHidden/>
    <w:rsid w:val="003D78F6"/>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3D78F6"/>
    <w:pPr>
      <w:spacing w:after="0"/>
    </w:pPr>
    <w:rPr>
      <w:rFonts w:ascii="Tahoma" w:hAnsi="Tahoma" w:cs="Tahoma"/>
      <w:sz w:val="16"/>
      <w:szCs w:val="16"/>
    </w:rPr>
  </w:style>
  <w:style w:type="character" w:customStyle="1" w:styleId="TextodegloboCar">
    <w:name w:val="Texto de globo Car"/>
    <w:link w:val="Textodeglobo"/>
    <w:uiPriority w:val="99"/>
    <w:semiHidden/>
    <w:rsid w:val="003D78F6"/>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736363579">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557281941">
      <w:bodyDiv w:val="1"/>
      <w:marLeft w:val="0"/>
      <w:marRight w:val="0"/>
      <w:marTop w:val="0"/>
      <w:marBottom w:val="0"/>
      <w:divBdr>
        <w:top w:val="none" w:sz="0" w:space="0" w:color="auto"/>
        <w:left w:val="none" w:sz="0" w:space="0" w:color="auto"/>
        <w:bottom w:val="none" w:sz="0" w:space="0" w:color="auto"/>
        <w:right w:val="none" w:sz="0" w:space="0" w:color="auto"/>
      </w:divBdr>
    </w:div>
    <w:div w:id="20489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931</Characters>
  <Application>Microsoft Office Word</Application>
  <DocSecurity>0</DocSecurity>
  <Lines>7</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cp:lastPrinted>2019-03-01T12:58:00Z</cp:lastPrinted>
  <dcterms:created xsi:type="dcterms:W3CDTF">2019-03-28T13:15:00Z</dcterms:created>
  <dcterms:modified xsi:type="dcterms:W3CDTF">2019-03-28T13:16:00Z</dcterms:modified>
</cp:coreProperties>
</file>