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jakiteko ea zertan den trafiko arloko eskumenak eskualdatzeko prozesua.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trafiko arloko eskumenak eskualdatzeari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eskumena eskualdatzeko prozesua eta Nafarroako Gobernuak zer aurreikuspen darabil prozesua burutzeari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