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Bonilla Zafra jaunak egindako galderaren erantzuna, Foru Diputazioak emana, bost hilabete eta erdi baino gehiagoko kontratua duten bitarteko langileei kontratua uztail eta abuztura luzatzeko Hezkuntza Departamentuaren konpromisoari buruzkoa. Galdera 2019ko irailaren 6ko 10. Nafarroako Parlamentuko Aldizkari Ofizialean argitaratu zen.</w:t>
      </w:r>
    </w:p>
    <w:p>
      <w:pPr>
        <w:pStyle w:val="0"/>
        <w:suppressAutoHyphens w:val="false"/>
        <w:rPr>
          <w:rStyle w:val="1"/>
        </w:rPr>
      </w:pPr>
      <w:r>
        <w:rPr>
          <w:rStyle w:val="1"/>
        </w:rPr>
        <w:t xml:space="preserve">Iruñean, 2019ko irailaren 30ean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Alberto Bonilla Zafra jaunak 10-19/PES-00053 zenbakia duen galdera aurkeztu du, idatziz erantzun dakion. Horri dagokionez, Hezkuntzako kontseilariak informatu behar du ezen gaur egin den Mahai Sektorialaren bileran erakunde sindikalekin aztertu dela “Nafarroan irakaskuntza publikoaren kalitatea hobetzeko ituna”, galderan aipatzen den gaiari dagokionez, eta bertaratutakoek aho batez erabaki dutela urriaren 1erako, asteartez, deituta dagoen Mahai Orokorraren gai-zerrendan sartzea Hezkuntza Departamentuaren proposamena, gutxienez ere bost hilabete eta erdiko kontratuak kasuko ikasturteko uztailera eta abuztura luzatzeari buruzkoa. </w:t>
      </w:r>
    </w:p>
    <w:p>
      <w:pPr>
        <w:pStyle w:val="0"/>
        <w:suppressAutoHyphens w:val="false"/>
        <w:rPr>
          <w:rStyle w:val="1"/>
        </w:rPr>
      </w:pPr>
      <w:r>
        <w:rPr>
          <w:rStyle w:val="1"/>
        </w:rPr>
        <w:t xml:space="preserve">Iruñean, 2019ko irailaren 27an </w:t>
      </w:r>
    </w:p>
    <w:p>
      <w:pPr>
        <w:pStyle w:val="0"/>
        <w:suppressAutoHyphens w:val="false"/>
        <w:rPr>
          <w:rStyle w:val="1"/>
        </w:rPr>
      </w:pPr>
      <w:r>
        <w:rPr>
          <w:rStyle w:val="1"/>
        </w:rPr>
        <w:t xml:space="preserve">Hezkuntzako kontseilaria: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