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Jabi Arakama Urtiaga jaunak aurkeztutako galdera, KirolPlus txartel birtualari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2019ko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parlamentarioko foru parlamentari Jabi Arakama Urtiagak, Legebiltzarreko Erregelamenduan ezarritakoaren babesean, honako galdera hau aurkezten du, Nafarroako Gobernuko Kultura eta Kiroleko kontseilariak batzordean ahoz erantzun dezan:</w:t>
      </w:r>
    </w:p>
    <w:p>
      <w:pPr>
        <w:pStyle w:val="0"/>
        <w:suppressAutoHyphens w:val="false"/>
        <w:rPr>
          <w:rStyle w:val="1"/>
        </w:rPr>
      </w:pPr>
      <w:r>
        <w:rPr>
          <w:rStyle w:val="1"/>
        </w:rPr>
        <w:t xml:space="preserve">KirolPlus txartel birtual bat da, udalen kirol zerbitzuetan izena emandakoei ahalbidetzen diena programari atixikitako beste herri batzuetako kirol instalazioetan sartzea. Lizarran eta Aiegin orain dela hilabete batzuk abian jarri eta gero, honako hau galdetzen diogu kontseilariari:</w:t>
      </w:r>
    </w:p>
    <w:p>
      <w:pPr>
        <w:pStyle w:val="0"/>
        <w:suppressAutoHyphens w:val="false"/>
        <w:rPr>
          <w:rStyle w:val="1"/>
        </w:rPr>
      </w:pPr>
      <w:r>
        <w:rPr>
          <w:rStyle w:val="1"/>
        </w:rPr>
        <w:t xml:space="preserve">Zure departamentuak zer balorazio egiten du KirolPlus txartel birtualari dagokionez?</w:t>
      </w:r>
    </w:p>
    <w:p>
      <w:pPr>
        <w:pStyle w:val="0"/>
        <w:suppressAutoHyphens w:val="false"/>
        <w:rPr>
          <w:rStyle w:val="1"/>
        </w:rPr>
      </w:pPr>
      <w:r>
        <w:rPr>
          <w:rStyle w:val="1"/>
        </w:rPr>
        <w:t xml:space="preserve">Iruñean, 2019ko azaroaren 19an</w:t>
      </w:r>
    </w:p>
    <w:p>
      <w:pPr>
        <w:pStyle w:val="0"/>
        <w:suppressAutoHyphens w:val="false"/>
        <w:rPr>
          <w:rStyle w:val="1"/>
        </w:rPr>
      </w:pPr>
      <w:r>
        <w:rPr>
          <w:rStyle w:val="1"/>
        </w:rPr>
        <w:t xml:space="preserve">Foru parlamentaria: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