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25 de noviembre de 2019,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moción por la que se insta al Gobierno de Navarra a comprometerse a colaborar con entidades locales, sociales y de todo tipo para la puesta en marcha de los procesos de integración social plena de las y los menores en desprotección, presentada por el G.P. Mixto-Izquierda-Ezkerra.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ante el Pleno y disponer que el plazo de presentación de enmiendas finalizará a las doce horas del día anterior al del comienzo de la sesión en que haya de debatirse.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25 de noviembre de 2019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MOCIÓN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María Luisa De Simón Caballero, Portavoz del GM-Izquierda-Ezkerra, al amparo de lo establecido en el reglamento de la Cámara, y para su debate y votación en sesión de Pleno, formula la siguiente moción.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Exposición de motivos: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definición del acrónimo MENA, hace referencia al conjunto de niños, niñas y adolescentes menores de 18 años, de origen extranjero y cuya situación se caracteriza por estar entre nosotros/as sin una persona adulta con relación de parentesco, con capacidad para hacerse cargo de su guarda, garantizando la cobertura de sus necesidades básicas.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Partiendo de esta definición y de la asunción de los principios de Convención de las Naciones Unidas sobre los Derechos del Niño/a (así como de lo establecido por las leyes nacionales de protección a la infancia), la llegada de un menor migrante no acompañado a cualquier territorio de España supone la puesta en marcha de las medidas de protección necesarias por parte de las autoridades locales, responsables de la protección a la infancia en cada territorio.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llegada de Menores Extranjeros/as no Acompañados/as a territorio español ha pasado de ser considerado como un fenómeno puntual a convertirse en uno de los colectivos de intervención prioritario dentro del Sistema de Protección a la Infancia en España. Aun así, se ha ido diseñando a marchas forzadas su protección jurídica, policial, asistencial y psicológica, a veces nada adecuada a sus necesidades y circunstancias específicas.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De acuerdo con lo recogido en el Informe del Defensor del Pueblo (2018), los niños, niñas y adolescentes migrantes no acompañados constituyen un grupo particularmente vulnerable por la exposición a riesgos y a sufrir con frecuencia formas extremas de violencia, tráfico de seres humanos, abusos físicos, psicológicos y sexuales antes y/o después de su llegada al territorio de la Unión Europea. En este sentido y ante la doble condición extrema de vulnerabilidad como menor de edad y como extranjero, dicho informe expresa su preocupación ante posibles interpretaciones contrarias al interés superior del o de la menor, insistiendo en recordar que “son menores antes que extranjeros”.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Desgraciadamente, las fuerzas políticas de extrema derecha y otros grupos con discursos racistas y xenófobos están criminalizando a estas y estos niños y adolescentes con falsas y graves acusaciones, que nada tienen que ver con la realidad, llegando en algunos casos a la agresión física a estos menores. Por lo general, son menores que llegan a nuestro país buscando una oportunidad de mejorar sus vidas y muestran una actitud muy favorable a formarse e integrarse social y laboralmente. Lo que realmente es un peligro potencial es que dichos discursos racistas nos lleven a un abandono institucional de estos menores que, además de ser ilegal y contrario a la convención de los derechos del niño y la niña, provoque su exclusión social extrema. Una exclusión social que sí podría derivar en conductas disruptivas como ocurre con cualquier persona en esa situación, independientemente de su origen, nacionalidad o condición.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definitiva, poner en marcha políticas para una integración social plena de estos niños y menores, además de ser una obligación ética y legal, es la vía más adecuada para que la llegada de estos menores contribuya a una mayor prosperidad para todos, los propios menores y la sociedad de acogida.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Propuesta de resolución: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 El Parlamento de Navarra insta al Gobierno de Navarra a comprometerse a colaborar con entidades locales, sociales y de todo tipo para la puesta en marcha de los procesos de integración social plena de las y los menores en desprotección.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 El Parlamento de Navarra insta al Gobierno de Navarra a seguir desarrollando los programas necesarios para la plena integración de estos menores.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 El Parlamento de Navarra rechaza y condena toda actitud racista, xenófoba y que busque la criminalización de las y los menores en desprotección.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 El Parlamento de Navarra insta al Gobierno de España a tomar las medidas necesarias para una distribución ordenada y equilibrada de estos menores entre todas las comunidades autónomas, así como a la puesta en marcha de un Plan Nacional de Integración.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20 de noviembre de 2019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María Luisa De Simón Caballero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