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aurkeztutako galdera, 1 UAGNk, EHNEk edo UCAN-Nafarroako Nekazaritzako Kooperatiben Batasunak eskulan-premiei dagokienez egin dituzten eskariei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 jaunak, Legebiltzarreko Erregelamenduan xedatuaren babesean, honako galdera hau aurkezten du, Nafarroako Gobernuko Eskubide Sozialetako kontseilariak hurrengo Osoko Bilkuran ahoz erantzun dezan:</w:t>
      </w:r>
    </w:p>
    <w:p>
      <w:pPr>
        <w:pStyle w:val="0"/>
        <w:suppressAutoHyphens w:val="false"/>
        <w:rPr>
          <w:rStyle w:val="1"/>
        </w:rPr>
      </w:pPr>
      <w:r>
        <w:rPr>
          <w:rStyle w:val="1"/>
        </w:rPr>
        <w:t xml:space="preserve">Zer eskari aurkeztu zituzten besteak beste UAGNk, EHNEk edo UCAN-Nafarroako Nekazaritzako Kooperatiben Batasunak Gobernuarekin iragan azaroaren 19an izandako bileran eskulan-premiei dagokienez, zeinen ondorioz lantalde tekniko bat sortu baita sektorerako eskulan-beharrizanei erantzuteko?</w:t>
      </w:r>
    </w:p>
    <w:p>
      <w:pPr>
        <w:pStyle w:val="0"/>
        <w:suppressAutoHyphens w:val="false"/>
        <w:rPr>
          <w:rStyle w:val="1"/>
        </w:rPr>
      </w:pPr>
      <w:r>
        <w:rPr>
          <w:rStyle w:val="1"/>
        </w:rPr>
        <w:t xml:space="preserve">Iruñean, 2019ko azaroaren 22an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