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65 urterekin nahitaez erretiroa hartzeari dagokionez 2020rako Aurrekontuei buruzko Legean Nafarroako Gobernuak eginen duen planteamenduari buruzkoa. Galdera 2019ko azaroaren 8ko 34. Nafarroako Parlamentuko Aldizkari Ofizialean argitaratu zen.</w:t>
      </w:r>
    </w:p>
    <w:p>
      <w:pPr>
        <w:pStyle w:val="0"/>
        <w:suppressAutoHyphens w:val="false"/>
        <w:rPr>
          <w:rStyle w:val="1"/>
        </w:rPr>
      </w:pPr>
      <w:r>
        <w:rPr>
          <w:rStyle w:val="1"/>
        </w:rPr>
        <w:t xml:space="preserve">Iruñean, 2020ko urtarrilaren 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PES-00152 idatzizko galdera egin du. Hona hemen horri buruz jakinarazi beharrekoa:</w:t>
      </w:r>
    </w:p>
    <w:p>
      <w:pPr>
        <w:pStyle w:val="0"/>
        <w:suppressAutoHyphens w:val="false"/>
        <w:rPr>
          <w:rStyle w:val="1"/>
        </w:rPr>
      </w:pPr>
      <w:r>
        <w:rPr>
          <w:rStyle w:val="1"/>
        </w:rPr>
        <w:t xml:space="preserve">Nafarroako Parlamentuak abenduaren 23ko 29/2019 Foru Legea onetsi du, zenbait zerga aldatu eta beste tributu-neurri batzuk hartzeari buruzkoa (2019ko abenduaren 31ko Nafarroako Aldizkari Ofizialean argitaratu zen, 255. zenbakian); haren azken xedapenetako hirugarrenean, Nafarroako administrazio publikoen zerbitzuko langileen arloko presako neurriak jasotzen dira, eta gai hori honela jorratzen da:</w:t>
      </w:r>
    </w:p>
    <w:p>
      <w:pPr>
        <w:pStyle w:val="0"/>
        <w:suppressAutoHyphens w:val="false"/>
        <w:rPr>
          <w:rStyle w:val="1"/>
        </w:rPr>
      </w:pPr>
      <w:r>
        <w:rPr>
          <w:rStyle w:val="1"/>
        </w:rPr>
        <w:t xml:space="preserve">Azken xedapenetatik hirugarrena.–Nafarroako administrazio publikoen zerbitzuko langileen arloko presako neurriak.</w:t>
      </w:r>
    </w:p>
    <w:p>
      <w:pPr>
        <w:pStyle w:val="0"/>
        <w:suppressAutoHyphens w:val="false"/>
        <w:rPr>
          <w:rStyle w:val="1"/>
        </w:rPr>
      </w:pPr>
      <w:r>
        <w:rPr>
          <w:rStyle w:val="1"/>
        </w:rPr>
        <w:t xml:space="preserve">“Orokortasunez luzatzen dira, 2020rako, Nafarroako Administrazio Publikoen zerbitzuko langileen arloko presako neurriak, ekainaren 21eko 13/2012 Foru Legearen 1. artikuluan aurreikusiak.</w:t>
      </w:r>
    </w:p>
    <w:p>
      <w:pPr>
        <w:pStyle w:val="0"/>
        <w:suppressAutoHyphens w:val="false"/>
        <w:rPr>
          <w:rStyle w:val="1"/>
        </w:rPr>
      </w:pPr>
      <w:r>
        <w:rPr>
          <w:rStyle w:val="1"/>
        </w:rPr>
        <w:t xml:space="preserve">Erretiroa hartzeko gehieneko adinari dagokionez aurreko paragrafoan aipatutako 1. artikulua funtzionario guztiei aplikatuko zaie, funtzionarioa atxikita dagoen gizarte-aurreikuspeneko sistema zein den ere, barne harturik Nafarroako Administrazio Publikoen montepioetako funtzionarioen eskubide pasiboen araubide iragankorrari buruzko martxoaren 5eko 10/2003 Foru Legearen aurreko sistemari atxikiak, bai eta araubide horri atxikiak ere.</w:t>
      </w:r>
    </w:p>
    <w:p>
      <w:pPr>
        <w:pStyle w:val="0"/>
        <w:suppressAutoHyphens w:val="false"/>
        <w:rPr>
          <w:rStyle w:val="1"/>
        </w:rPr>
      </w:pPr>
      <w:r>
        <w:rPr>
          <w:rStyle w:val="1"/>
        </w:rPr>
        <w:t xml:space="preserve">Hala ere, eta salbuespen gisa, Osasun Departamentuak zilegi izanen du bere zenbait langileren zerbitzu aktiboa 2020. urtean zehar luzatzea zerbitzuaren premiengatik eta profesionalik ezarengatik; betiere, arrazoi horiek behar bezala justifikatu beharko dira. Halatan, zilegi izanen da zerbitzu aktiboaren luzapena baimendu dakien, Gizarte Segurantzak xedaturiko nahitaezko erretirorako adinera iritsi ondoren, Nafarroako Osasun Zerbitzua-Osasunbideari atxikitako langileen berariazko erregimenari buruzko 11/1992 Foru Lege Arau-emaileko A.1 eta A.2.5. estamentuetako profesional fakultatiboei, bai eta estamentu horietakoak izanik zerbitzuburu edo laguntza-ataleko buruaren eginkizunak betetzen ari diren profesionalei ere, baldin eta, betiere, norbere espezialitateko kontratazio-zerrenda irekita badago. Luzapena baimentze aldera inguruabar hori egiaztatzeko momentua izanen da nahitaezko erretirorako aurreikusita dagoen data iritsi baino hilabete lehenago.</w:t>
      </w:r>
    </w:p>
    <w:p>
      <w:pPr>
        <w:pStyle w:val="0"/>
        <w:suppressAutoHyphens w:val="false"/>
        <w:rPr>
          <w:rStyle w:val="1"/>
        </w:rPr>
      </w:pPr>
      <w:r>
        <w:rPr>
          <w:rStyle w:val="1"/>
        </w:rPr>
        <w:t xml:space="preserve">Luzapena urtebeterako eginen da, eta luzagarria izanen da baimen-ematearen baldintzei eutsiz gero, interesdunak horretarako eskaera aurretiaz eginik eta hirurogeita hamar urteko adina mugatzat harturik.</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Lehendakaritzako, Berdintasuneko eta Funtzio Publikoko kontseilaria: Javier Remírez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