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transporte sanitario urgente en Goizueta,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17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que sea respondida la Consejera de Salud, doña Santos lnduráin, en la Comisión de Salud. </w:t>
      </w:r>
    </w:p>
    <w:p>
      <w:pPr>
        <w:pStyle w:val="0"/>
        <w:suppressAutoHyphens w:val="false"/>
        <w:rPr>
          <w:rStyle w:val="1"/>
        </w:rPr>
      </w:pPr>
      <w:r>
        <w:rPr>
          <w:rStyle w:val="1"/>
        </w:rPr>
        <w:t xml:space="preserve">La localidad de Goizueta cuenta con un servicio de transporte sanitario urgente (mediante SVB) atendido por personal Bombero Voluntario que permite atender las urgencias de forma satisfactoria. Mediante la Resolución 370/2016, de 20 de octubre, de la Directora General de Presupuesto, se cedió, con carácter gratuito, el uso de un vehículo al Ayuntamiento de Goizueta para destinarlo al Parque de Bomberos voluntarios de la localidad y prestar el servicio de transporte sanitario de urgencias. </w:t>
      </w:r>
    </w:p>
    <w:p>
      <w:pPr>
        <w:pStyle w:val="0"/>
        <w:suppressAutoHyphens w:val="false"/>
        <w:rPr>
          <w:rStyle w:val="1"/>
        </w:rPr>
      </w:pPr>
      <w:r>
        <w:rPr>
          <w:rStyle w:val="1"/>
        </w:rPr>
        <w:t xml:space="preserve">La cesión del vehículo se extendió hasta que el vehículo cumpliera los diez años de antigüedad, plazo que ya se ha cumplido. </w:t>
      </w:r>
    </w:p>
    <w:p>
      <w:pPr>
        <w:pStyle w:val="0"/>
        <w:suppressAutoHyphens w:val="false"/>
        <w:rPr>
          <w:rStyle w:val="1"/>
        </w:rPr>
      </w:pPr>
      <w:r>
        <w:rPr>
          <w:rStyle w:val="1"/>
        </w:rPr>
        <w:t xml:space="preserve">A la vista de ello se formula la siguiente pregunta:</w:t>
      </w:r>
    </w:p>
    <w:p>
      <w:pPr>
        <w:pStyle w:val="0"/>
        <w:suppressAutoHyphens w:val="false"/>
        <w:rPr>
          <w:rStyle w:val="1"/>
        </w:rPr>
      </w:pPr>
      <w:r>
        <w:rPr>
          <w:rStyle w:val="1"/>
        </w:rPr>
        <w:t xml:space="preserve">¿Qué medidas se van a desarrollar desde el Gobierno de Navarra para garantizar el mantenimiento del transporte sanitario urgente en Goizueta, con el personal Bombero Voluntario o con medios propios del Gobierno de Navarra? </w:t>
      </w:r>
    </w:p>
    <w:p>
      <w:pPr>
        <w:pStyle w:val="0"/>
        <w:suppressAutoHyphens w:val="false"/>
        <w:rPr>
          <w:rStyle w:val="1"/>
        </w:rPr>
      </w:pPr>
      <w:r>
        <w:rPr>
          <w:rStyle w:val="1"/>
        </w:rPr>
        <w:t xml:space="preserve">En lruña a 12 de febrero de 2020</w:t>
      </w:r>
    </w:p>
    <w:p>
      <w:pPr>
        <w:pStyle w:val="0"/>
        <w:suppressAutoHyphens w:val="false"/>
        <w:rPr>
          <w:rStyle w:val="1"/>
        </w:rPr>
      </w:pPr>
      <w:r>
        <w:rPr>
          <w:rStyle w:val="1"/>
        </w:rPr>
        <w:t xml:space="preserve">El Parlamentario Foral: Txomln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