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7 de marzo de 2020, convalidó el Decreto-ley Foral 1/2020, de 18 de marzo, por el que se aprueban medidas urgentes para responder al impacto generado por la crisis sanitaria del coronavirus (COVID-19), publicado en el Boletín Oficial de Navarra núm. 58, de 19 de marzo de 2020 y en el Boletín Oficial del Parlamento de Navarra núm. 39, de 26 de marzo de 2020, y acordó su tramitación como proyecto de ley foral por el procedimiento de urg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61.6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marz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