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Erriberriko Oinarrizko Osasun Eskualdeko osasun-arretari buruzkoa. Galdera 2020ko otsailaren 14ko 23. Nafarroako Parlamentuko Aldizkari Ofizialean argitaratu zen.</w:t>
      </w:r>
    </w:p>
    <w:p>
      <w:pPr>
        <w:pStyle w:val="0"/>
        <w:suppressAutoHyphens w:val="false"/>
        <w:rPr>
          <w:rStyle w:val="1"/>
        </w:rPr>
      </w:pPr>
      <w:r>
        <w:rPr>
          <w:rStyle w:val="1"/>
        </w:rPr>
        <w:t xml:space="preserve">Iruñean, 2020ko martxoaren 6an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idatzizko galdera aurkeztu du (10-20- PES-00119), zeinaren bidez informazioa eskatzen baitu Erriberriko eta Azkoiengo oinarrizko osasun-eskualdeei buruz. Hona Nafarroako Gobernuko Osasuneko kontseilariak horri buruz eman beharreko informazioa:</w:t>
      </w:r>
    </w:p>
    <w:p>
      <w:pPr>
        <w:pStyle w:val="0"/>
        <w:suppressAutoHyphens w:val="false"/>
        <w:rPr>
          <w:rStyle w:val="1"/>
        </w:rPr>
      </w:pPr>
      <w:r>
        <w:rPr>
          <w:rStyle w:val="1"/>
        </w:rPr>
        <w:t xml:space="preserve">1. Erriberriko Oinarrizko Osasun Eskualdeko zenbat umek eskatu dute pediatra oinarrizko beste osasun eskualde batean, 2019ko urtarriletik galdera honi erantzuten zaion egunera arte?</w:t>
      </w:r>
    </w:p>
    <w:p>
      <w:pPr>
        <w:pStyle w:val="0"/>
        <w:suppressAutoHyphens w:val="false"/>
        <w:rPr>
          <w:rStyle w:val="1"/>
        </w:rPr>
      </w:pPr>
      <w:r>
        <w:rPr>
          <w:rStyle w:val="1"/>
        </w:rPr>
        <w:t xml:space="preserve">Bi haurrek, urtebeteko eta bi urteko adinekoek, eskatu dute pediatra; zehazki, Tafallako oinarrizko eskualdean, 2019ko urtarriletik 2020ko otsailaren 20ra bitarteko aldian.</w:t>
      </w:r>
    </w:p>
    <w:p>
      <w:pPr>
        <w:pStyle w:val="0"/>
        <w:suppressAutoHyphens w:val="false"/>
        <w:rPr>
          <w:rStyle w:val="1"/>
        </w:rPr>
      </w:pPr>
      <w:r>
        <w:rPr>
          <w:rStyle w:val="1"/>
        </w:rPr>
        <w:t xml:space="preserve">2. Azkoiengo Oinarrizko Osasun Eskualdean zenbat erreklamazio aurkeztu dira, 2019ko urtarriletik galdera honi erantzuten zaion egunera arte, Osasun Departamentuak Erriberrin gaueko larrialdi-zerbitzua murrizteagatik eta Pitillasen eta Beiren pediatrarik ez egoteagatik eta osasun-arreta berrantolatzeagatik?</w:t>
      </w:r>
    </w:p>
    <w:p>
      <w:pPr>
        <w:pStyle w:val="0"/>
        <w:suppressAutoHyphens w:val="false"/>
        <w:rPr>
          <w:rStyle w:val="1"/>
        </w:rPr>
      </w:pPr>
      <w:r>
        <w:rPr>
          <w:rStyle w:val="1"/>
        </w:rPr>
        <w:t xml:space="preserve">Azkoiengo oinarrizko osasun eskualdean ez da inolako erreklamaziorik aurkeztu zure galderan adierazitako arrazoietan oinarrituta.</w:t>
      </w:r>
    </w:p>
    <w:p>
      <w:pPr>
        <w:pStyle w:val="0"/>
        <w:suppressAutoHyphens w:val="false"/>
        <w:rPr>
          <w:rStyle w:val="1"/>
        </w:rPr>
      </w:pPr>
      <w:r>
        <w:rPr>
          <w:rStyle w:val="1"/>
        </w:rPr>
        <w:t xml:space="preserve">3. Osasun Departamentuak zer neurri aurreikusten du Erriberriko Oinarrizko Osasun Eskualdean kalitatezko osasun-arreta berrezartzeko?</w:t>
      </w:r>
    </w:p>
    <w:p>
      <w:pPr>
        <w:pStyle w:val="0"/>
        <w:suppressAutoHyphens w:val="false"/>
        <w:rPr>
          <w:rStyle w:val="1"/>
        </w:rPr>
      </w:pPr>
      <w:r>
        <w:rPr>
          <w:rStyle w:val="1"/>
        </w:rPr>
        <w:t xml:space="preserve">Osasun Departamentuak kalitatezko deritzo Erriberriko oinarrizko osasun eskualdean eskaintzen den osasun-arretari.</w:t>
      </w:r>
    </w:p>
    <w:p>
      <w:pPr>
        <w:pStyle w:val="0"/>
        <w:suppressAutoHyphens w:val="false"/>
        <w:rPr>
          <w:rStyle w:val="1"/>
        </w:rPr>
      </w:pPr>
      <w:r>
        <w:rPr>
          <w:rStyle w:val="1"/>
        </w:rPr>
        <w:t xml:space="preserve">Berrantolaketa bat proposatu zen, honakoan zetzana: ordura arte Beiren eta Pitillasen ziharduten profesionalek beren denboraren parte bat Caparrosoko herria artatzen ematea, horrela bertako profesionalei lagundurik. Halatan, Beireko kontsultategian osasun-arreta astean bost egunez ematetik hiru egunez ematera pasatuko zen (bermatuta utzirik etxez etxeko larrialdiko arreta), eta Pitillasen kontsultategia egunero irekita mantentzen zen, baina artatze-ordutegia murriztuta.</w:t>
      </w:r>
    </w:p>
    <w:p>
      <w:pPr>
        <w:pStyle w:val="0"/>
        <w:suppressAutoHyphens w:val="false"/>
        <w:rPr>
          <w:rStyle w:val="1"/>
        </w:rPr>
      </w:pPr>
      <w:r>
        <w:rPr>
          <w:rStyle w:val="1"/>
        </w:rPr>
        <w:t xml:space="preserve">Oinarrizko osasun eskualdeko oinarrizko laguntzako taldeko arduradunek irizpena eman zieten kasuko herrietako udal arduradunei, eta Oinarrizko Osasun Laguntzako Kudeatzailetzari adierazi zioten herri horiek ados zeudela proposaturiko berrantolaketarekin.</w:t>
      </w:r>
    </w:p>
    <w:p>
      <w:pPr>
        <w:pStyle w:val="0"/>
        <w:suppressAutoHyphens w:val="false"/>
        <w:rPr>
          <w:rStyle w:val="1"/>
        </w:rPr>
      </w:pPr>
      <w:r>
        <w:rPr>
          <w:rStyle w:val="1"/>
        </w:rPr>
        <w:t xml:space="preserve">Sistema berri hori joan den abenduaren 11n abiarazi zen. Kudeatzailetza honen aburuz, soluzio teknikoki egoki bat da, herri guztietako herritarren osasun-arreta bermatzen duena, halaber ziurtaturik ekitate-printzipioa, arretaren kalitatea mantentzearen printzipioa eta profesionalen lan-zamen banaketa egokiaren printzipioa. Alabaina, berrantolaketa horren abiarazpenak kexak eragin ditu erabiltzaileen artean, haien udal ordezkariei helarazi zitzaizkienak, eta haiek ere, beren aldetik, Osasun Departamentuko agintariei jakinarazi zizkieten.</w:t>
      </w:r>
    </w:p>
    <w:p>
      <w:pPr>
        <w:pStyle w:val="0"/>
        <w:suppressAutoHyphens w:val="false"/>
        <w:rPr>
          <w:rStyle w:val="1"/>
        </w:rPr>
      </w:pPr>
      <w:r>
        <w:rPr>
          <w:rStyle w:val="1"/>
        </w:rPr>
        <w:t xml:space="preserve">Osasun Departamentuaren ordezkariek bi bilera egin dituzte Beire eta Pitillasko udal ordezkariekin. Haien iritziak entzun ondoren, aurrerapausoak emateko beharra ikusi zen, halako formulak aurkitzeko non aintzat hartuko baitzen bai osasungintza-baliabideen kudeaketa efizientearen aldeko ikusmoldea, bai sentiberatasun sozial eta politikoa, bai eta ekinbide berritzaile bat ere, osasungintzako baliabideei etekina aterako ziena baina halaber aurreikusiko zuena Nafarroako Gobernuaren beste departamentu batzuen parte-hartzea.</w:t>
      </w:r>
    </w:p>
    <w:p>
      <w:pPr>
        <w:pStyle w:val="0"/>
        <w:suppressAutoHyphens w:val="false"/>
        <w:rPr>
          <w:rStyle w:val="1"/>
        </w:rPr>
      </w:pPr>
      <w:r>
        <w:rPr>
          <w:rStyle w:val="1"/>
        </w:rPr>
        <w:t xml:space="preserve">Eta horrela, Osasun Departamentuak, Oinarrizko Laguntzaren aitzindaritzapean eta beste departamentu batzuekin harremanetan (Eskubide Sozialetakoa, Lurralde Kohesiokoa, Toki Administraziokoa), proposamen berritzaile eta malgu bat zirriborratu du, ikusmira zabalagoz, koherentea diziplinarteko lantaldeen aldeko gure apustu estrategikoarekin, eta kontuan harturik legegintzaldi honetan erabakigarria izanen den faktore gehigarri bat, zeina baita despopulaketaren aurkako borroka eta ekitatearen eta lurralde-kohesioaren bilaketa. Hori guztia, arreta egokia eta herri arteko solidaritatea bermatzearen oinarrizko printzipioa mantenduz.</w:t>
      </w:r>
    </w:p>
    <w:p>
      <w:pPr>
        <w:pStyle w:val="0"/>
        <w:suppressAutoHyphens w:val="false"/>
        <w:rPr>
          <w:rStyle w:val="1"/>
        </w:rPr>
      </w:pPr>
      <w:r>
        <w:rPr>
          <w:rStyle w:val="1"/>
        </w:rPr>
        <w:t xml:space="preserve">Ukituriko herriei, eta bereziki Beireri eta Pitillasi, helarazi zaie aste osoan zehar osasun-arreta jarraitua mantentzearen aldeko proposamena, barne harturik erizaintzaren zeregina eta etxeko arretaren indartzea; horrekin batera, beste hobekuntza sozial batzuk (garraioa) aztergai daude, edo soilki funtzionalak, hala nola bi herrien arteko elkarlaguntzak sustatzea (5 minutu besterik ez dago bien artean), bai eta kontsulta-ordutegitik kanpo larrialdiagatik kontsulta eskatzen duten gaixoak Erriberrira igortzearen aukera baloratzea ere.</w:t>
      </w:r>
    </w:p>
    <w:p>
      <w:pPr>
        <w:pStyle w:val="0"/>
        <w:suppressAutoHyphens w:val="false"/>
        <w:rPr>
          <w:rStyle w:val="1"/>
        </w:rPr>
      </w:pPr>
      <w:r>
        <w:rPr>
          <w:rStyle w:val="1"/>
        </w:rPr>
        <w:t xml:space="preserve">Esan behar da, gainera, une honetan abian dagoela Erriberrirako pediatra baten kontratazioa, oinarrizko osasun eremuko haurrei arreta eskaintzeko.</w:t>
      </w:r>
    </w:p>
    <w:p>
      <w:pPr>
        <w:pStyle w:val="0"/>
        <w:suppressAutoHyphens w:val="false"/>
        <w:rPr>
          <w:rStyle w:val="1"/>
        </w:rPr>
      </w:pPr>
      <w:r>
        <w:rPr>
          <w:rStyle w:val="1"/>
        </w:rPr>
        <w:t xml:space="preserve">Espero dugu formula hau arrakastaz ezarri ahal izatea, eta moduzko epe bat pasatzen utziko dugu beraren balorazioa egiteko. Izan ere, kasu zehatz honetaz harago, formula hau interesgarria izan daiteke despopulaketaren faktoreak beharrezko egiten duen landa-arretaren ikuspegitik sor daitezkeen beste egoera batzuetarako, zeinei erabakitasun osoz aurre eginen baitie Osasun Departamentuak, baina halere egiturazko problema baten mugapean, zeina baita kontratatu ahal izateko profesionalik eza.</w:t>
      </w:r>
    </w:p>
    <w:p>
      <w:pPr>
        <w:pStyle w:val="0"/>
        <w:suppressAutoHyphens w:val="false"/>
        <w:rPr>
          <w:rStyle w:val="1"/>
        </w:rPr>
      </w:pPr>
      <w:r>
        <w:rPr>
          <w:rStyle w:val="1"/>
        </w:rPr>
        <w:t xml:space="preserve">Hori guztia jakinarazten dizut, Nafarroako Parlamentuko Erregelamenduaren 194. artikuluan xedatua betez.</w:t>
      </w:r>
    </w:p>
    <w:p>
      <w:pPr>
        <w:pStyle w:val="0"/>
        <w:suppressAutoHyphens w:val="false"/>
        <w:rPr>
          <w:rStyle w:val="1"/>
        </w:rPr>
      </w:pPr>
      <w:r>
        <w:rPr>
          <w:rStyle w:val="1"/>
        </w:rPr>
        <w:t xml:space="preserve">Iruñean, 2020ko martxoaren 3an</w:t>
      </w:r>
    </w:p>
    <w:p>
      <w:pPr>
        <w:pStyle w:val="0"/>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