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apirilaren 27an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Uxue Barkos Berruezo andreak aurkeztutako galdera, Nafarroak Euroeskualdearen bidez kudeatzen dituen deialdietan Covid-19aren krisiak izanen duen inpaktuari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apirilaren 27an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Geroa Bai talde parlamentarioaren eledun Uxue Barkos Berruezo andreak, Legebiltzarreko Erregelamenduan ezarritakoaren babesean, honako galdera hau aurkezten du, Nafarroako Gobernuko Herritarrekiko Harremanetarako kontseilariak apirilaren 30eko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Covid-19aren krisiak zer inpaktu izanen du Nafarroak Euroeskualdearen bidez kudeatzen dituen deialdietan?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apirilaren 26an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Uxue Barkos Berruezo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