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mayo de 2020,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se adhiere a la celebración del Día Nacional de las Personas Celíacas que se celebra cada 27 de mayo, para seguir reivindicando los derechos del colectivo.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se une, un año más, a las demandas de diagnóstico precoz y seguridad alimentaria.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se compromete a seguir estudiando medidas para facilitar el tratamiento de las enfermedades celíacas, especialmente con las personas y familias más vulnerables y con menos recursos.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El Parlamento de Navarra muestra su cercanía a esta realidad y desea la mejor calidad de vida para todas las personas afectadas en Navarra” (10-20/DEC-00034).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mayo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