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implementación de alguna medida fiscal para aumentar la recaudación y financiar de forma suficiente las medidas que se recojan en el próximo Plan Reactivar Navarra-Nafarroa Supertu,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25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máxima actualidad para que sea contestada por el Gobierno de Navarra en la próxima sesión de Pleno de control de este Parlamento.</w:t>
      </w:r>
    </w:p>
    <w:p>
      <w:pPr>
        <w:pStyle w:val="0"/>
        <w:suppressAutoHyphens w:val="false"/>
        <w:rPr>
          <w:rStyle w:val="1"/>
        </w:rPr>
      </w:pPr>
      <w:r>
        <w:rPr>
          <w:rStyle w:val="1"/>
        </w:rPr>
        <w:t xml:space="preserve">Hemos conocido por la prensa que la Presidenta del Gobierno de Navarra, doña María Chivite, en la última conferencia de presidentes de este domingo ha solicitado al Gobierno del Estado la adopción de medidas urgentes para la reactivación de sectores económicos fundamentales para nuestra Comunidad, como la automoción, la vivienda o el turismo.</w:t>
      </w:r>
    </w:p>
    <w:p>
      <w:pPr>
        <w:pStyle w:val="0"/>
        <w:suppressAutoHyphens w:val="false"/>
        <w:rPr>
          <w:rStyle w:val="1"/>
        </w:rPr>
      </w:pPr>
      <w:r>
        <w:rPr>
          <w:rStyle w:val="1"/>
        </w:rPr>
        <w:t xml:space="preserve">Junto con la fundamental contribución del Estado, se nos antoja imprescindible que el Gobierno de Navarra apueste decididamente por el aumento de sus ingresos propios para financiar suficientemente las necesarias medidas que se recojan en el próximo Plan Reactivar Navarra-Nafarroa Supertu.</w:t>
      </w:r>
    </w:p>
    <w:p>
      <w:pPr>
        <w:pStyle w:val="0"/>
        <w:suppressAutoHyphens w:val="false"/>
        <w:rPr>
          <w:rStyle w:val="1"/>
        </w:rPr>
      </w:pPr>
      <w:r>
        <w:rPr>
          <w:rStyle w:val="1"/>
        </w:rPr>
        <w:t xml:space="preserve">Tras la crisis económico-financiera del año 2008, la gran parte de la sociedad ha comprendido que, frente a las fracasadas recetas neoliberales que únicamente sirvieron para rescatar grandes empresas y para precarizar y empobrecer de forma generalizada al grueso de los y las trabajadoras, es fundamental la adopción de medidas de marcado corte social, que busquen proteger a la mayoría social trabajadora de nuestro país y de nuestra comunidad.</w:t>
      </w:r>
    </w:p>
    <w:p>
      <w:pPr>
        <w:pStyle w:val="0"/>
        <w:suppressAutoHyphens w:val="false"/>
        <w:rPr>
          <w:rStyle w:val="1"/>
        </w:rPr>
      </w:pPr>
      <w:r>
        <w:rPr>
          <w:rStyle w:val="1"/>
        </w:rPr>
        <w:t xml:space="preserve">Pregunta oral de máxima actualidad:</w:t>
      </w:r>
    </w:p>
    <w:p>
      <w:pPr>
        <w:pStyle w:val="0"/>
        <w:suppressAutoHyphens w:val="false"/>
        <w:rPr>
          <w:rStyle w:val="1"/>
        </w:rPr>
      </w:pPr>
      <w:r>
        <w:rPr>
          <w:rStyle w:val="1"/>
        </w:rPr>
        <w:t xml:space="preserve">¿Tiene previsto el Gobierno de Navarra adoptar alguna media para aumentar sus ingresos propios, es decir, prevé implementar alguna media fiscal para aumentar la recaudación y financiar de forma suficiente las medidas que se recojan en el próximo Plan Reactivar Navarra-Nafarroa Supertu?</w:t>
      </w:r>
    </w:p>
    <w:p>
      <w:pPr>
        <w:pStyle w:val="0"/>
        <w:suppressAutoHyphens w:val="false"/>
        <w:rPr>
          <w:rStyle w:val="1"/>
        </w:rPr>
      </w:pPr>
      <w:r>
        <w:rPr>
          <w:rStyle w:val="1"/>
        </w:rPr>
        <w:t xml:space="preserve">Pamplona-Iruñea, a 24 de mayo de 2020</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