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15ean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“Nafarroako Parlamentuak erabaki du Juan Carlos Borboikoa herritarraren erretratuaren margolana Parlamentu honetako Gobernu Aretotik kentzea” (10-20/DEC-00042).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