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eta Nafarroako Podemos Ahal Dugu foru parlamentarien elkarteak aurkezturiko mozioa, zeinaren bidez Nafarroako Gobernua premiatzen baita Euskararen Legeko 25. artikuluan eremu mistoko irakaskuntzari buruz xedatutakoa bete dezan eta Mendigorriko ikastetxe publikoan D ereduko lerro bat ireki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eta EH Bildu talde parlamentarioek eta Nafarroako Podemos Ahal Dugu foru parlamentarien elkarteak, Legebiltzarreko Erregelamenduan ezarritakoaren babesean, honako mozio hau aurkezten dute, ekainaren 24ko Hezkuntza Batzordean eztabaidatu eta bozkatzeko:</w:t>
      </w:r>
    </w:p>
    <w:p>
      <w:pPr>
        <w:pStyle w:val="0"/>
        <w:suppressAutoHyphens w:val="false"/>
        <w:rPr>
          <w:rStyle w:val="1"/>
        </w:rPr>
      </w:pPr>
      <w:r>
        <w:rPr>
          <w:rStyle w:val="1"/>
        </w:rPr>
        <w:t xml:space="preserve">Urtea hasi zenetik, zenbait familia eskatzen ari dira D ereduko lerro bat ireki dadin Mendigorriko Julián Mª Espinal Olcoz Ikastetxe Publikoan, sei ume baitaude 2020-2021 ikasturtean euskaraz matrikulatzeko prest, eta beste bost heldu den ikasturtean. Beraz, bi urtean hamaika umeko unitate bat egonen litzateke.</w:t>
      </w:r>
    </w:p>
    <w:p>
      <w:pPr>
        <w:pStyle w:val="0"/>
        <w:suppressAutoHyphens w:val="false"/>
        <w:rPr>
          <w:rStyle w:val="1"/>
        </w:rPr>
      </w:pPr>
      <w:r>
        <w:rPr>
          <w:rStyle w:val="1"/>
        </w:rPr>
        <w:t xml:space="preserve">Familia horiek Parlamentuan azaldu zutenez, Hezkuntza Departamentuarekin izandako lehendabiziko hartu-emanetan, Eleaniztasunaren Atalak begi onez ikusi zuen D ereduko lerro bat irekitzeko proposamena, eta aukera hori irekita egon zitekeela adierazi zien. Halere, aurrematrikula egiteko kanpaina hasi baino apur bat lehenago, Mendigorrian D eredua hautatzeko aukera desagertu zen webgunetik. Izan ere, zenbait zuzemen egin arren, familia horiei ez zaie hartu eta ontzat jo beren seme-alabak Mendigorrian D ereduan aurrematrikulatzea; hortaz, ofizialki ez da jasota ageri eredu horretarako eskari errealik dagoenik.</w:t>
      </w:r>
    </w:p>
    <w:p>
      <w:pPr>
        <w:pStyle w:val="0"/>
        <w:suppressAutoHyphens w:val="false"/>
        <w:rPr>
          <w:rStyle w:val="1"/>
        </w:rPr>
      </w:pPr>
      <w:r>
        <w:rPr>
          <w:rStyle w:val="1"/>
        </w:rPr>
        <w:t xml:space="preserve">Hezkuntza Departamentuak ez baldin badu eskari hori aintzat hartzen, Mendigorrian D ereduan ikasi nahi duten ikasleek Garesera joan beharko dute, edo Mendigorrian matrikulatu, nahi ez duten eredu batean. </w:t>
      </w:r>
    </w:p>
    <w:p>
      <w:pPr>
        <w:pStyle w:val="0"/>
        <w:suppressAutoHyphens w:val="false"/>
        <w:rPr>
          <w:rStyle w:val="1"/>
        </w:rPr>
      </w:pPr>
      <w:r>
        <w:rPr>
          <w:rStyle w:val="1"/>
        </w:rPr>
        <w:t xml:space="preserve">Hezkuntzako kontseilariak, D ereduko lerro bat irekitzeari uko egitearen arrazoia azaltzean, 41/2016 Foru Agindua aipatu du zenbaitetan, non oro har ezartzen baita zortzi ikasle behar direla D ereduko lerro bat irekitzeko. Baina foru agindu horrek, izatez, eremu ez euskalduna baino ez du aipatzen, eta Mendigorria eremu mistoan dago 2017tik aitzina, urte horretan aldatu baitzen Euskararen Foru Legea. Hortaz, Mendigorriari aplikatu beharreko irizpideak Euskararen Foru Legearen 25. artikuluan ezarritakoak lirateke. Hauxe, hain zuzen ere: </w:t>
      </w:r>
    </w:p>
    <w:p>
      <w:pPr>
        <w:pStyle w:val="0"/>
        <w:suppressAutoHyphens w:val="false"/>
        <w:rPr>
          <w:rStyle w:val="1"/>
        </w:rPr>
      </w:pPr>
      <w:r>
        <w:rPr>
          <w:rStyle w:val="1"/>
        </w:rPr>
        <w:t xml:space="preserve">“25. artikulua. Irakaskuntza eremu mistoan </w:t>
      </w:r>
    </w:p>
    <w:p>
      <w:pPr>
        <w:pStyle w:val="0"/>
        <w:suppressAutoHyphens w:val="false"/>
        <w:rPr>
          <w:rStyle w:val="1"/>
        </w:rPr>
      </w:pPr>
      <w:r>
        <w:rPr>
          <w:rStyle w:val="1"/>
        </w:rPr>
        <w:t xml:space="preserve">1. Euskara irakaskuntzan sartzea mailaz maila, gero eta gehiago, eta nahikotasunez eginen da, ikastetxeetan eskatzen dutenendako euskarazko irakaskuntza duten ereduak sortuz.</w:t>
      </w:r>
    </w:p>
    <w:p>
      <w:pPr>
        <w:pStyle w:val="0"/>
        <w:suppressAutoHyphens w:val="false"/>
        <w:rPr>
          <w:rStyle w:val="1"/>
        </w:rPr>
      </w:pPr>
      <w:r>
        <w:rPr>
          <w:rStyle w:val="1"/>
        </w:rPr>
        <w:t xml:space="preserve">2. Hezkuntza maila ez-unibertsitarioetan euskara irakatsiko zaie nahi duten ikasleei, eskolatzearen bukaeran euskararen ezagupen nahikoa izan dezaten”.</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eremu mistoko irakaskuntza dela-eta Euskararen Foru Legearen 25. artikuluan ezarritakoa bete dezan eta 2020-2021 ikasturtean D ereduko lerro bat ireki dezan Mendigorriko Julián Mª Espinal Olcoz Ikastetxe Publikoan, familien eskaria eta landa-eremuko eskola publikoari eman behar zaion bultzada sendoa aintzat hartuta. </w:t>
      </w:r>
    </w:p>
    <w:p>
      <w:pPr>
        <w:pStyle w:val="0"/>
        <w:suppressAutoHyphens w:val="false"/>
        <w:rPr>
          <w:rStyle w:val="1"/>
        </w:rPr>
      </w:pPr>
      <w:r>
        <w:rPr>
          <w:rStyle w:val="1"/>
        </w:rPr>
        <w:t xml:space="preserve">Iruñean, 2020ko ekainaren 18an</w:t>
      </w:r>
    </w:p>
    <w:p>
      <w:pPr>
        <w:pStyle w:val="0"/>
        <w:suppressAutoHyphens w:val="false"/>
        <w:rPr>
          <w:rStyle w:val="1"/>
        </w:rPr>
      </w:pPr>
      <w:r>
        <w:rPr>
          <w:rStyle w:val="1"/>
        </w:rPr>
        <w:t xml:space="preserve">Foru parlamentariak: María Solana Arana eta Ainhoa Aznarez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