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que las personas con discapacidad no tengan problemas para realizar cualquier tipo de trabajo en la Administración Foral,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Universidad, Innovación y Transformación Digital para su contestación en Pleno: </w:t>
      </w:r>
    </w:p>
    <w:p>
      <w:pPr>
        <w:pStyle w:val="0"/>
        <w:suppressAutoHyphens w:val="false"/>
        <w:rPr>
          <w:rStyle w:val="1"/>
        </w:rPr>
      </w:pPr>
      <w:r>
        <w:rPr>
          <w:rStyle w:val="1"/>
        </w:rPr>
        <w:t xml:space="preserve">¿Qué medidas va a tomar el Gobierno de Navarra para que las personas con discapacidad no tengan problemas para realizar cualquier tipo de trabajo en la Administración, tal y como recoge la Ley Foral 12/2018, de Accesibilidad Universal y la Ley 51/2013, de igualdad de oportunidades, no discriminación y accesibilidad universal de las personas con discapacidad? </w:t>
      </w:r>
    </w:p>
    <w:p>
      <w:pPr>
        <w:pStyle w:val="0"/>
        <w:suppressAutoHyphens w:val="false"/>
        <w:rPr>
          <w:rStyle w:val="1"/>
        </w:rPr>
      </w:pPr>
      <w:r>
        <w:rPr>
          <w:rStyle w:val="1"/>
        </w:rPr>
        <w:t xml:space="preserve">Pamplona, 11 de agosto de 2020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