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 artikuluan xedatua betez, agintzen da Nafarroako Parlamentuko Aldizkari Ofizialean argitara dadin Nafarroako Parlamentuko Herritarrekiko Harremanetako Batzordeak 2020ko irailaren 2an onetsitako erabakia, zeinaren bidez Nafarroako Gobernua premiatzen baita Nafarroako Memoria Historikoaren Toki deklara dezan Iruñeko espetxea hartzen zuen orubea. Honako hau du testua: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Herritarrekiko Harremanetako Departamentuaren bidez Nafarroako Memoria Historikoaren Toki deklara dezan Iruñeko espetxea hartzen zuen orubea (edo horren barruan zehaztu beharreko gune bat), Nafarroako Memoria Historikoaren Tokiei buruzko abenduaren 26ko 29/2018 Foru Legea betez.</w:t>
      </w:r>
    </w:p>
    <w:p>
      <w:pPr>
        <w:pStyle w:val="0"/>
        <w:suppressAutoHyphens w:val="false"/>
        <w:rPr>
          <w:rStyle w:val="1"/>
        </w:rPr>
      </w:pPr>
      <w:r>
        <w:rPr>
          <w:rStyle w:val="1"/>
        </w:rPr>
        <w:t xml:space="preserve">2. Herritarrekiko Harremanetako Departamentuaren bidez Espetxe Erakundeetako Idazkaritza Nagusiari eska diezaion, Iruñeko Udalak bere garaian egin zuen legez, espetxeko atearen hondakinak eman diezazkion, espetxea egon zen lekuan jar daitezen berriro.</w:t>
      </w:r>
    </w:p>
    <w:p>
      <w:pPr>
        <w:pStyle w:val="0"/>
        <w:suppressAutoHyphens w:val="false"/>
        <w:rPr>
          <w:rStyle w:val="1"/>
        </w:rPr>
      </w:pPr>
      <w:r>
        <w:rPr>
          <w:rStyle w:val="1"/>
        </w:rPr>
        <w:t xml:space="preserve">3. Iruñeko Udalarekin lankidetzan albait lasterren jar dezan espetxeko atea orubearen barruan erabakitzen den lekuan.</w:t>
      </w:r>
    </w:p>
    <w:p>
      <w:pPr>
        <w:pStyle w:val="0"/>
        <w:suppressAutoHyphens w:val="false"/>
        <w:rPr>
          <w:rStyle w:val="1"/>
        </w:rPr>
      </w:pPr>
      <w:r>
        <w:rPr>
          <w:rStyle w:val="1"/>
        </w:rPr>
        <w:t xml:space="preserve">4. Iruñeko Justizia Jauregiaren handitzean Memoriaren Tokiaren izaera jaso dadin, Migrazio Politiketako eta Justiziako Departamentuak, Iruñeko Udalarekin hitzarmena egin ondoren, hura kokatzeko aurreikusten duen orubeari dagokiona”.</w:t>
      </w:r>
    </w:p>
    <w:p>
      <w:pPr>
        <w:pStyle w:val="0"/>
        <w:suppressAutoHyphens w:val="false"/>
        <w:rPr>
          <w:rStyle w:val="1"/>
        </w:rPr>
      </w:pPr>
      <w:r>
        <w:rPr>
          <w:rStyle w:val="1"/>
        </w:rPr>
        <w:t xml:space="preserve">Iruñean, 2020ko irailaren 2an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