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reactivación de la economía mediante la inversión en obra pública,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 la Presidenta del Gobierno de Navarra para su contestación en el Pleno: </w:t>
      </w:r>
    </w:p>
    <w:p>
      <w:pPr>
        <w:pStyle w:val="0"/>
        <w:suppressAutoHyphens w:val="false"/>
        <w:rPr>
          <w:rStyle w:val="1"/>
        </w:rPr>
      </w:pPr>
      <w:r>
        <w:rPr>
          <w:rStyle w:val="1"/>
        </w:rPr>
        <w:t xml:space="preserve">¿Es una prioridad para el Gobierno de Navarra reactivar la economía mediante la inversión en obra pública? Y si es así, ¿qué actuaciones específicas ha llevado a cabo? </w:t>
      </w:r>
    </w:p>
    <w:p>
      <w:pPr>
        <w:pStyle w:val="0"/>
        <w:suppressAutoHyphens w:val="false"/>
        <w:rPr>
          <w:rStyle w:val="1"/>
        </w:rPr>
      </w:pPr>
      <w:r>
        <w:rPr>
          <w:rStyle w:val="1"/>
        </w:rPr>
        <w:t xml:space="preserve">Pamplona, 26 de agosto de 2020 </w:t>
      </w:r>
    </w:p>
    <w:p>
      <w:pPr>
        <w:pStyle w:val="0"/>
        <w:suppressAutoHyphens w:val="false"/>
        <w:rPr>
          <w:rStyle w:val="1"/>
        </w:rPr>
      </w:pPr>
      <w:r>
        <w:rPr>
          <w:rStyle w:val="1"/>
        </w:rPr>
        <w:t xml:space="preserve">El Parlamentario Foral: Javier García Jiménez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