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compensación a los centros residenciales por el incremento de los gastos por efecto de la covid-19, formulada por la Ilma. Sra. D.ª Isabel Aramburu Bergua.</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Aranburu Bergua, parlamentaria foral adscrita al Grupo Parlamentario Geroa Bai, al amparo de lo dispuesto en el Reglamento de esta Cámara, presenta la siguiente pregunta oral con el fin de que sea respondida en Pleno por la Consejera de Derechos Sociales del Gobierno de Navarra: </w:t>
      </w:r>
    </w:p>
    <w:p>
      <w:pPr>
        <w:pStyle w:val="0"/>
        <w:suppressAutoHyphens w:val="false"/>
        <w:rPr>
          <w:rStyle w:val="1"/>
        </w:rPr>
      </w:pPr>
      <w:r>
        <w:rPr>
          <w:rStyle w:val="1"/>
        </w:rPr>
        <w:t xml:space="preserve">Es un hecho constatado que, por efecto de la covid-19, se han visto incrementados los gastos de los centros residenciales, en diferentes conceptos. </w:t>
      </w:r>
    </w:p>
    <w:p>
      <w:pPr>
        <w:pStyle w:val="0"/>
        <w:suppressAutoHyphens w:val="false"/>
        <w:rPr>
          <w:rStyle w:val="1"/>
        </w:rPr>
      </w:pPr>
      <w:r>
        <w:rPr>
          <w:rStyle w:val="1"/>
        </w:rPr>
        <w:t xml:space="preserve">El Departamento de Derechos Sociales ha mostrado su voluntad de destinar fondos para reparar, en alguna medida, esta situación. </w:t>
      </w:r>
    </w:p>
    <w:p>
      <w:pPr>
        <w:pStyle w:val="0"/>
        <w:suppressAutoHyphens w:val="false"/>
        <w:rPr>
          <w:rStyle w:val="1"/>
        </w:rPr>
      </w:pPr>
      <w:r>
        <w:rPr>
          <w:rStyle w:val="1"/>
        </w:rPr>
        <w:t xml:space="preserve">¿En qué términos va a llevar a cabo el departamento la referida compensación? </w:t>
      </w:r>
    </w:p>
    <w:p>
      <w:pPr>
        <w:pStyle w:val="0"/>
        <w:suppressAutoHyphens w:val="false"/>
        <w:rPr>
          <w:rStyle w:val="1"/>
        </w:rPr>
      </w:pPr>
      <w:r>
        <w:rPr>
          <w:rStyle w:val="1"/>
        </w:rPr>
        <w:t xml:space="preserve">En Pamplona-Iruña, a 17 septiembre de 2020</w:t>
      </w:r>
    </w:p>
    <w:p>
      <w:pPr>
        <w:pStyle w:val="0"/>
        <w:suppressAutoHyphens w:val="false"/>
        <w:rPr>
          <w:rStyle w:val="1"/>
          <w:spacing w:val="-1.919"/>
        </w:rPr>
      </w:pPr>
      <w:r>
        <w:rPr>
          <w:rStyle w:val="1"/>
          <w:spacing w:val="-1.919"/>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