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eginiko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Gobernuaren komunikazioa, zeinetan eskatzen baita Foru Komunitatearen egoerari buruzko politika orokorreko eztabaida egitea, Legebiltzarreko Erregelamenduko 201. artikuluan xedatuarekin bat etorriz Osoko Bilkurak eztabaida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Nafarroako Gobernuak Nafarroako Parlamentuari egindako komunikazioa, Foru Komunitatearen egoerari buruzko 2020ko eztabaida dela-eta</w:t>
      </w:r>
    </w:p>
    <w:p>
      <w:pPr>
        <w:pStyle w:val="0"/>
        <w:suppressAutoHyphens w:val="false"/>
        <w:rPr>
          <w:rStyle w:val="1"/>
        </w:rPr>
      </w:pPr>
      <w:r>
        <w:rPr>
          <w:rStyle w:val="1"/>
        </w:rPr>
        <w:t xml:space="preserve">Nafarroako Parlamentuaren Erregelamenduaren 201. artikuluak ezartzen duenez, legegintza-urtearen lehen bilkuraldiaren hasieran Legebiltzarreko osoko bilkura berezia egin behar da foru komunitatearen egoerari buruzko politika orokorra eztabaidatzeko, salbu eta Gobernuko lehendakariaren inbestidura-eztabaida egiten denean edo bilkuraldi horretan Nafarroan hauteskundeak egin behar direnean.</w:t>
      </w:r>
    </w:p>
    <w:p>
      <w:pPr>
        <w:pStyle w:val="0"/>
        <w:suppressAutoHyphens w:val="false"/>
        <w:rPr>
          <w:rStyle w:val="1"/>
        </w:rPr>
      </w:pPr>
      <w:r>
        <w:rPr>
          <w:rStyle w:val="1"/>
        </w:rPr>
        <w:t xml:space="preserve">Egungo gobernuak urtebete baino gehiago darama lanean eta, martxotik aitzina, COVID-19aren pandemiaren inguruan egin behar izan du batez ere bere kudeaketa-jarduna. Osasun-krisialdi bat da hau, baina baita krisialdi sozial eta ekonomikoa ere, eta eragin bortitza izaten ari da pertsonengan. Gobernuaren lanari dagokionez, gastua handitzea eta diru-sarrerak murriztea ekarri du; baita aurrekontuak birpentsatu behar izatea ere, zerbitzu publikoei, gizarte-premiei eta enpresen beharrei erantzun ahal izateko, hori izan baita eta hori baita gobernua osatzen duten guztien nahia. Jarduterakoan irizpidea da gastuak ez murriztea, eta behar beste baliabide erabiltzea jardute-printzipio horiek babesteko. Estatuarekiko zorpetze-zifra itxi berri dugu eta ehuneko 2,6an dago, baina kopuru hori, guztiak bezala, eguneratu eginen da pandemiak eta haren eraginak aurrera egin ahala. Aurrekontuari dagokionez, gure jarrera da zorpetzera jotzea eta partidak birbideratzea, gizarte-gastuari eusteko eta modalitate guztietako laguntzak ematen jarraitu ahal izateko sektore kaltetuenei eta ahulenei.</w:t>
      </w:r>
    </w:p>
    <w:p>
      <w:pPr>
        <w:pStyle w:val="0"/>
        <w:suppressAutoHyphens w:val="false"/>
        <w:rPr>
          <w:rStyle w:val="1"/>
        </w:rPr>
      </w:pPr>
      <w:r>
        <w:rPr>
          <w:rStyle w:val="1"/>
        </w:rPr>
        <w:t xml:space="preserve">Nafarroako Gobernuak etengabe argitaratu ditu datuak, baina gogora ekarri behar da Ekonomia eta Ogasun Departamentuak 2020rako eta 2021erako egindako proiekzio makroekonomikoa. Aurreikuspenen arabera, aurten BPGa % 9 eta %10,2 artean jaitsiko da, eta datorren urtean igoera bat izanen da (% 6,5 eta % 7,2 artean).</w:t>
      </w:r>
    </w:p>
    <w:p>
      <w:pPr>
        <w:pStyle w:val="0"/>
        <w:suppressAutoHyphens w:val="false"/>
        <w:rPr>
          <w:rStyle w:val="1"/>
        </w:rPr>
      </w:pPr>
      <w:r>
        <w:rPr>
          <w:rStyle w:val="1"/>
        </w:rPr>
        <w:t xml:space="preserve">Urte bukaerarako aurreikusten dugu diru-sarrerak 538 milioi inguru jaitsiko direla; beraz, aurreikusitakoaren ehuneko 13,3 gutxiago.</w:t>
      </w:r>
    </w:p>
    <w:p>
      <w:pPr>
        <w:pStyle w:val="0"/>
        <w:suppressAutoHyphens w:val="false"/>
        <w:rPr>
          <w:rStyle w:val="1"/>
        </w:rPr>
      </w:pPr>
      <w:r>
        <w:rPr>
          <w:rStyle w:val="1"/>
        </w:rPr>
        <w:t xml:space="preserve">Abuztuan erregistratutako langabeziak ehuneko 2,7ko jaitsiera erakutsi zuen eta, hilabete horretan, Gizarte Segurantzako afiliazioa igo egin zen: 2.321 pertsona gehiago. Gainera, Nafarroa da ABEEE (aldi baterako enplegu-erregulazioko espediente) gehien altxatu dituen erkidegoa, eta jardueraren bilakaeraz enpresekin egiten dugun monitorizazioak erakusten digu uztailean baino susperraldi handixeagoa egon dela industrian.</w:t>
      </w:r>
    </w:p>
    <w:p>
      <w:pPr>
        <w:pStyle w:val="0"/>
        <w:suppressAutoHyphens w:val="false"/>
        <w:rPr>
          <w:rStyle w:val="1"/>
        </w:rPr>
      </w:pPr>
      <w:r>
        <w:rPr>
          <w:rStyle w:val="1"/>
        </w:rPr>
        <w:t xml:space="preserve">Foru Komunitateak konpromiso irmoa du gizarte-inbertsioa egiteko. 2020ko aurrekontuetan, gizarte-gastuak guztiaren ehuneko 56,54 hartzen zuen. Gu gara, gainera, ikasle bakoitzeko irakasle-ratiorik handiena duen erkidegoa, ikasturte hasiera honetan.</w:t>
      </w:r>
    </w:p>
    <w:p>
      <w:pPr>
        <w:pStyle w:val="0"/>
        <w:suppressAutoHyphens w:val="false"/>
        <w:rPr>
          <w:rStyle w:val="1"/>
        </w:rPr>
      </w:pPr>
      <w:r>
        <w:rPr>
          <w:rStyle w:val="1"/>
        </w:rPr>
        <w:t xml:space="preserve">Adierazle horiek ez gaituzte autokonplazentziara eraman behar; aitzitik, akuilua izan behar dute, hobetzeko eta hasitako bidean aurrera egiteko, badakigulako osasun-, gizarte- eta ekonomia-egoera zaila dela oraindik eta erronkak hortxe dirauela.</w:t>
      </w:r>
    </w:p>
    <w:p>
      <w:pPr>
        <w:pStyle w:val="0"/>
        <w:suppressAutoHyphens w:val="false"/>
        <w:rPr>
          <w:rStyle w:val="1"/>
        </w:rPr>
      </w:pPr>
      <w:r>
        <w:rPr>
          <w:rStyle w:val="1"/>
        </w:rPr>
        <w:t xml:space="preserve">Nafarroa, beraz, krisiaren eraginpean dago, baina adierazle batzuek uzten digute baikortasun zuhur batekin begiratzen epe ertaineko etorkizunari. Jakina, osasunaren arloko bilakaerak markatuko du, oraindik ere hilabete askotan, gainerako jardunaren bidea. Baina, ziurtasun gutxi badaude ere, epe ertaineko egoerak aukera ematen digu krisialdi honen irtenbidea ikusteko. Irtenbide hori, hein handi batean, lotuta dago COVID-19ari aurre egiteko txerto bat eta tratamendu espezifiko bat izatearekin.</w:t>
      </w:r>
    </w:p>
    <w:p>
      <w:pPr>
        <w:pStyle w:val="0"/>
        <w:suppressAutoHyphens w:val="false"/>
        <w:rPr>
          <w:rStyle w:val="1"/>
        </w:rPr>
      </w:pPr>
      <w:r>
        <w:rPr>
          <w:rStyle w:val="1"/>
        </w:rPr>
        <w:t xml:space="preserve">Testuinguru honetan, Gobernua gogor aritu da Parlamentuak berretsi duen araudi bat kudeatu eta prestatzen. Horri esker, erakundeen gaineko oso mezu positiboa jaso dute Nafarroako herritarrek.</w:t>
      </w:r>
    </w:p>
    <w:p>
      <w:pPr>
        <w:pStyle w:val="0"/>
        <w:suppressAutoHyphens w:val="false"/>
        <w:rPr>
          <w:rStyle w:val="1"/>
        </w:rPr>
      </w:pPr>
      <w:r>
        <w:rPr>
          <w:rStyle w:val="1"/>
        </w:rPr>
        <w:t xml:space="preserve">Legegintzaldiaren hasieran elkarrizketaren alde geunden erabat, eta pandemian zehar ikusi dugu elkarrizketa bide baliagarri eta eraikitzailea dela. Gobernualdi honen hasieran jada elkarrizketaren bidetik ibiltzen hasi ginen, eta agintaldi osoan barrena eutsiko diogu molde horri.</w:t>
      </w:r>
    </w:p>
    <w:p>
      <w:pPr>
        <w:pStyle w:val="0"/>
        <w:suppressAutoHyphens w:val="false"/>
        <w:rPr>
          <w:rStyle w:val="1"/>
        </w:rPr>
      </w:pPr>
      <w:r>
        <w:rPr>
          <w:rStyle w:val="1"/>
        </w:rPr>
        <w:t xml:space="preserve">Orain erronka itzel bat dugu aitzinean: berreraikuntza sozial eta ekonomikoa. Horretarako, Nafarroa Suspertu Plana onetsi dugu, gizarteak eta Parlamentuak parte hartu eta ekarpenak egin ondoren. Plan horrek legegintzaldi hau gainditzen du, eta marrazten duen eredu sozial eta ekonomikoa finkaturik zegoen jada legegintzaldiko akordioan, baina, kinka honetan, are eta premiazko eta garrantzitsuagoa da, baldin eta hori posible bada. Berrikuntza, digitalizazioa, itun berdea, inklusioa, aukera-berdintasuna. Gainera, berretsi egiten du 2030eko Agendaren alde egin dugun apustua.</w:t>
      </w:r>
    </w:p>
    <w:p>
      <w:pPr>
        <w:pStyle w:val="0"/>
        <w:suppressAutoHyphens w:val="false"/>
        <w:rPr>
          <w:rStyle w:val="1"/>
        </w:rPr>
      </w:pPr>
      <w:r>
        <w:rPr>
          <w:rStyle w:val="1"/>
        </w:rPr>
        <w:t xml:space="preserve">Ardatz horiek, halaber, Next Generation europarraren ildo berekoak dira. Funts horiek, hain zuzen ere, pentsatuta daude oinarrizko hiru ardatz hauek dituzten proiektuetarako: digitalizazioa, jasangarritasuna eta inklusioa. Nafarroa oso ongi dago kokatuta, arlo horiek lantzen ari delako, hala esparru publikoan nola pribatuan Eta Nafarroa Suspertu Planaren barruan ere, laguntza horiek jasotzeko moduko proiektu ugari dago. Horrenbestez, proposamen indartsua dugu berreraikuntza hori egiteko, eta gizarte osoari eskatzen diogu lan horretan parte hartu dezala. Gizarteak, diseinuan parte hartu duen bezala, inplementazioan ere aritu beharra du, arlo publikoaren eta pribatuaren arteko ezinbesteko lankidetza horren barruan.</w:t>
      </w:r>
    </w:p>
    <w:p>
      <w:pPr>
        <w:pStyle w:val="0"/>
        <w:suppressAutoHyphens w:val="false"/>
        <w:rPr>
          <w:rStyle w:val="1"/>
        </w:rPr>
      </w:pPr>
      <w:r>
        <w:rPr>
          <w:rStyle w:val="1"/>
        </w:rPr>
        <w:t xml:space="preserve">Egoera konplexu hori kudeatu beharra izan dugun arren, ez ditugu bazterrean utzi beste egiteko batzuk, horiek ere beharrezkoak izaki. Hori dela eta, aurrez aurreko klaseekiko ikasturte bat proposatu dugu, jakinik Hezkuntzak ezinbesteko lan bat egiten duela eta ikasgeletan balio egokiak barneratzen direla. Hainbat eraldaketa bizkortu egin ditugu, hala nola, egoitzen eredua, administrazioaren telelana, kontziliazioari indarrez heltzeko hausnarketa sakona. Eta, aldi berean, aurrera egin dugu Bizikidetza Planean, Berrikuntzaren Poloan edo prozesuen digitalizazioan. Horra adibide gutxi batzuk, hainbat egiteko eta konpromisotan egin dugun aurrerapenaren erakusgarri; izan ere, ohiz kanpokoaz arduratu beharra dago, baina ohikoa bertan behera utzi gabe.</w:t>
      </w:r>
    </w:p>
    <w:p>
      <w:pPr>
        <w:pStyle w:val="0"/>
        <w:suppressAutoHyphens w:val="false"/>
        <w:rPr>
          <w:rStyle w:val="1"/>
        </w:rPr>
      </w:pPr>
      <w:r>
        <w:rPr>
          <w:rStyle w:val="1"/>
        </w:rPr>
        <w:t xml:space="preserve">Gainera, Nafarroako 2021eko aurrekontuen proiektua prestatu beharrean gaude. Bertan sartu beharko dira jada Nafarroa Suspertu Planeko neurri horietako batzuk. Aurrekontu horiek, azken finean, balioko dute zerbitzu publikoak indartzeko eta euskarri ekonomikoa emateko proposatzen dugun eredu berritzaile horri, eragin sozial sakona duen eredu horri.</w:t>
      </w:r>
    </w:p>
    <w:p>
      <w:pPr>
        <w:pStyle w:val="0"/>
        <w:suppressAutoHyphens w:val="false"/>
        <w:rPr>
          <w:rStyle w:val="1"/>
        </w:rPr>
      </w:pPr>
      <w:r>
        <w:rPr>
          <w:rStyle w:val="1"/>
        </w:rPr>
        <w:t xml:space="preserve">Era berean, elkarlaneko harreman egokiak ditugu Espainiako Gobernuarekin eta autonomia-erkidegoekin, bereziki hurbilen ditugunekin, eta lanean dihardugu Europako eskualdeen esparruan, solaskide irekia izanik Europar Batasunarekiko elkarrizketan.</w:t>
      </w:r>
    </w:p>
    <w:p>
      <w:pPr>
        <w:pStyle w:val="0"/>
        <w:suppressAutoHyphens w:val="false"/>
        <w:rPr>
          <w:rStyle w:val="1"/>
        </w:rPr>
      </w:pPr>
      <w:r>
        <w:rPr>
          <w:rStyle w:val="1"/>
        </w:rPr>
        <w:t xml:space="preserve">Horrez gain, hiruhileko hau garrantzitsua izanen da egiteke dauden transferentzia batzuetarako (bereziki trafikoarena, presondegietako osasunarena eta bizitzeko gutxieneko errentaren kudeaketarena), eta badago beste egiteko handi bat ere, alegia, Hitzarmen Ekonomikoaren hurrengo oinarri-urtea negoziatzea.</w:t>
      </w:r>
    </w:p>
    <w:p>
      <w:pPr>
        <w:pStyle w:val="0"/>
        <w:suppressAutoHyphens w:val="false"/>
        <w:rPr>
          <w:rStyle w:val="1"/>
        </w:rPr>
      </w:pPr>
      <w:r>
        <w:rPr>
          <w:rStyle w:val="1"/>
        </w:rPr>
        <w:t xml:space="preserve">Idazki honen bidez formalki eskatzen dut, Nafarroako Gobernuaren izenean, Parlamentura joan ahal izatea, aurten egindako kudeaketaren berri ematera eta hurrengo ekitaldiaren oinarriak zein lehentasunak azaltzera, beti bezala entzuteko, solas egiteko eta akordioak adosteko borondatearekin Nafarroaren eta nafarren mesedetan.</w:t>
      </w:r>
    </w:p>
    <w:p>
      <w:pPr>
        <w:pStyle w:val="0"/>
        <w:suppressAutoHyphens w:val="false"/>
        <w:rPr>
          <w:rStyle w:val="1"/>
        </w:rPr>
      </w:pPr>
      <w:r>
        <w:rPr>
          <w:rStyle w:val="1"/>
        </w:rPr>
        <w:t xml:space="preserve">Iruñean, 2020ko irailaren 23an</w:t>
      </w:r>
    </w:p>
    <w:p>
      <w:pPr>
        <w:pStyle w:val="0"/>
        <w:suppressAutoHyphens w:val="false"/>
        <w:rPr>
          <w:rStyle w:val="1"/>
        </w:rPr>
      </w:pPr>
      <w:r>
        <w:rPr>
          <w:rStyle w:val="1"/>
        </w:rPr>
        <w:t xml:space="preserve">Nafarroako Lehendakaria: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