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un paquete de recursos y medidas urgentes para paliar y prevenir los efectos negativos que la covid-19 está provocando en el bienestar emocional, psicológico y social de las personas mayores, presentada por la Ilma. Sra. D.ª Patricia Perales Hurtado.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13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Patricia Perales Hurtado, parlamentaria foral adscrita al Grupo Parlamentario de EH Bildu Nafarroa, al amparo de lo establecido en el Reglamento de la Cámara, presenta la siguiente moción para su debate y votación en el Pleno de la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En estos momentos, aunque la situación de confinamiento ha desaparecido, la covid-19 sigue estando presente en nuestra sociedad. Su facilidad de contagio hace que tengamos que aprender a vivir con ella y que estemos obligados y obligadas a adaptarnos a la nueva realidad. Esto ha supuesto, entre otras cosas, tener que cambiar hábitos, modificar determinadas formas en la manera de relacionarnos e introducir las medidas de seguridad y preventivas en las actividades ordinarias.</w:t>
      </w:r>
    </w:p>
    <w:p>
      <w:pPr>
        <w:pStyle w:val="0"/>
        <w:suppressAutoHyphens w:val="false"/>
        <w:rPr>
          <w:rStyle w:val="1"/>
        </w:rPr>
      </w:pPr>
      <w:r>
        <w:rPr>
          <w:rStyle w:val="1"/>
        </w:rPr>
        <w:t xml:space="preserve">Es evidente que esta pandemia no ha afectado a todos por igual, ya que los sectores más vulnerables se han visto más afectados. La OMS no ha obviado esta realidad, por eso ha hecho continuas recomendaciones para frenar la pandemia y los efectos negativos que han sufrido especialmente los sectores de población más vulnerables como las mujeres, jóvenes y personas mayores. En relación con estas últimas, el director regional de la OMS para Europa, Hans Henri P. Kluge, hizo una recomendación a los países europeos: “Apoyar y proteger a las personas mayores que viven solas en la comunidad es asunto de todos y todas. Les recuerdo a los gobiernos y las autoridades que todas las comunidades deben recibir apoyo para realizar intervenciones que garanticen que las personas mayores tengan lo que necesitan. Todas deben ser tratadas con respeto y dignidad durante estos tiempos. No podemos dejar a nadie atrás”.</w:t>
      </w:r>
    </w:p>
    <w:p>
      <w:pPr>
        <w:pStyle w:val="0"/>
        <w:suppressAutoHyphens w:val="false"/>
        <w:rPr>
          <w:rStyle w:val="1"/>
        </w:rPr>
      </w:pPr>
      <w:r>
        <w:rPr>
          <w:rStyle w:val="1"/>
        </w:rPr>
        <w:t xml:space="preserve">Las administraciones no podemos obviar la realidad que han vivido las personas mayores durante el confinamiento y tampoco la que están viviendo actualmente.</w:t>
      </w:r>
    </w:p>
    <w:p>
      <w:pPr>
        <w:pStyle w:val="0"/>
        <w:suppressAutoHyphens w:val="false"/>
        <w:rPr>
          <w:rStyle w:val="1"/>
        </w:rPr>
      </w:pPr>
      <w:r>
        <w:rPr>
          <w:rStyle w:val="1"/>
        </w:rPr>
        <w:t xml:space="preserve">Efectivamente, el efecto que provoca la covid-19 en las personas mayores es mucho más grave y esto hace que tengan que tomar más medidas preventivas y de seguridad para protegerse de los contagios, medidas que, desgraciadamente, han venido para quedarse una larga temporada. Tenemos que ser conscientes de que estos cambios de hábitos están suponiendo y van a suponer, a largo plazo, una reducción considerable de las relaciones sociales, provocando muchos casos de aislamiento social y soledad.</w:t>
      </w:r>
    </w:p>
    <w:p>
      <w:pPr>
        <w:pStyle w:val="0"/>
        <w:suppressAutoHyphens w:val="false"/>
        <w:rPr>
          <w:rStyle w:val="1"/>
        </w:rPr>
      </w:pPr>
      <w:r>
        <w:rPr>
          <w:rStyle w:val="1"/>
        </w:rPr>
        <w:t xml:space="preserve">Como bien alertan numerosos estudios, la soledad y el aislamiento social provocan efectos negativos en todas las personas, pero el efecto en personas mayores también es mucho más significativo y perjudicial. Entre los riesgos que atañen más a las personas mayores en situación de soledad se encuentran el aumento de ansiedad, la depresión, la disfunción cognitiva y las dolencias de corazón. Riesgos que, sin duda, van a repercutir en la salud integral de estas personas.</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Gobierno de Navarra a elaborar un paquete de recursos y medidas urgentes, mientras dure la pandemia, para paliar y prevenir los efectos negativos que la covid-19 está provocando en el bienestar emocional, psicológico y social de las personas mayores. Entre las medidas proponemos que se elaboren programaciones especiales de actividades de ocio seguras, programas de atención psicológica específica para minimizar los efectos colaterales de la covid-19, divulgación de medidas preventivas y guías informativas para fomentar la salud integral en situación de pandemia y poder hacer frente a la ansiedad y al aislamiento social.</w:t>
      </w:r>
    </w:p>
    <w:p>
      <w:pPr>
        <w:pStyle w:val="0"/>
        <w:suppressAutoHyphens w:val="false"/>
        <w:rPr>
          <w:rStyle w:val="1"/>
        </w:rPr>
      </w:pPr>
      <w:r>
        <w:rPr>
          <w:rStyle w:val="1"/>
        </w:rPr>
        <w:t xml:space="preserve">2. El Parlamento de Navarra insta al Gobierno de Navarra a convocar de urgencia el Consejo de Personas Mayores para trabajar conjuntamente la propuesta de medidas.</w:t>
      </w:r>
    </w:p>
    <w:p>
      <w:pPr>
        <w:pStyle w:val="0"/>
        <w:suppressAutoHyphens w:val="false"/>
        <w:rPr>
          <w:rStyle w:val="1"/>
        </w:rPr>
      </w:pPr>
      <w:r>
        <w:rPr>
          <w:rStyle w:val="1"/>
        </w:rPr>
        <w:t xml:space="preserve">En Iruñea, a 2 de octubre de 2020.</w:t>
      </w:r>
    </w:p>
    <w:p>
      <w:pPr>
        <w:pStyle w:val="0"/>
        <w:suppressAutoHyphens w:val="false"/>
        <w:rPr>
          <w:rStyle w:val="1"/>
          <w:spacing w:val="-2.88"/>
        </w:rPr>
      </w:pPr>
      <w:r>
        <w:rPr>
          <w:rStyle w:val="1"/>
          <w:spacing w:val="-2.88"/>
        </w:rPr>
        <w:t xml:space="preserve">La Parlamentaria Foral: Patricia Perales Hurtado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