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w:t>
      </w:r>
      <w:r>
        <w:rPr>
          <w:rStyle w:val="1"/>
        </w:rPr>
        <w:t xml:space="preserve">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Gobernua premiatzen baita plan bat abiaraz dezan, helduen artean hizkuntzen ezagutzaren akreditazioa sustatzeko.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spacing w:val="-2.88"/>
        </w:rPr>
      </w:pPr>
      <w:r>
        <w:rPr>
          <w:rStyle w:val="1"/>
          <w:spacing w:val="-2.88"/>
        </w:rPr>
        <w:t xml:space="preserve">Nafarroako Gorteetako kide den eta Navarra Suma talde parlamentarioari atxikita dagoen Iñaki Iriarte López jaunak, Legebiltzarreko Erregelamenduan xedatuaren babesean, honako mozio hau aurkezten du, Hezkuntza Batzordean eztabaidatzeko.</w:t>
      </w:r>
    </w:p>
    <w:p>
      <w:pPr>
        <w:pStyle w:val="0"/>
        <w:suppressAutoHyphens w:val="false"/>
        <w:rPr>
          <w:rStyle w:val="1"/>
        </w:rPr>
      </w:pPr>
      <w:r>
        <w:rPr>
          <w:rStyle w:val="1"/>
        </w:rPr>
        <w:t xml:space="preserve">Mozioa, zeinaren bidez Nafarroako Gobernuko Hezkuntza Departamentua premiatzen baita plan bat abiaraz dezan, helduen artean hizkuntzen ezagutzaren akreditazioa sustatzeko.</w:t>
      </w:r>
    </w:p>
    <w:p>
      <w:pPr>
        <w:pStyle w:val="0"/>
        <w:suppressAutoHyphens w:val="false"/>
        <w:rPr>
          <w:rStyle w:val="1"/>
        </w:rPr>
      </w:pPr>
      <w:r>
        <w:rPr>
          <w:rStyle w:val="1"/>
        </w:rPr>
        <w:t xml:space="preserve">Bizi-baldintzei eta Gizarteari buruzko 2018ko Inkestak emandako datuek erakutsi zuten Nafarroako biztanleen artean pertsona-portzentaje handi bat dagoela ingelesez, frantsesez eta euskaraz ongi ala nahiko ongi hitz egiten duela dioena. Zehazki, % 10,9k adierazi zuen ingelesez ongi hitz egiten duela, eta % 10,8k nahiko ongi.</w:t>
      </w:r>
    </w:p>
    <w:p>
      <w:pPr>
        <w:pStyle w:val="0"/>
        <w:suppressAutoHyphens w:val="false"/>
        <w:rPr>
          <w:rStyle w:val="1"/>
        </w:rPr>
      </w:pPr>
      <w:r>
        <w:rPr>
          <w:rStyle w:val="1"/>
        </w:rPr>
        <w:t xml:space="preserve">Frantsesez, berriz, % 4,6k zioen ongi hitz egiten duela, eta % 4,5ek nahiko ongi. Azkenik, % 11,4k zioen euskaraz ongi hitz egiten duela, eta % 2,8k nahiko ongi. Portzentaje horiei gehitu behar zaie inkesta horren xede ez ziren beste hizkuntza batzuk ongi ala nahiko ongi hitz egiten duen jendea: alemana, arabiera, errumaniera, txinera, eta abar.</w:t>
      </w:r>
    </w:p>
    <w:p>
      <w:pPr>
        <w:pStyle w:val="0"/>
        <w:suppressAutoHyphens w:val="false"/>
        <w:rPr>
          <w:rStyle w:val="1"/>
        </w:rPr>
      </w:pPr>
      <w:r>
        <w:rPr>
          <w:rStyle w:val="1"/>
        </w:rPr>
        <w:t xml:space="preserve">Halere, askoz ere txikiagoa da ezagutzen dituen hizkuntzen maila altua edo ertaina akreditatzen duen titulazioren bat daukala dioten pertsonen portzentajea. Zehazki, B1etik gorako maila akreditatzen dute % 12,2k ingelesaren kasuan, % 2,8k frantsesarenean eta % 6,3k euskararenean. Ez dago gainerako hizkuntzen akreditazio-mailari buruzko daturik, ezta gaztelaniaren ezagutza-mailaren akreditazioa daukaten etorkinen kopuruari buruzkorik ere.</w:t>
      </w:r>
    </w:p>
    <w:p>
      <w:pPr>
        <w:pStyle w:val="0"/>
        <w:suppressAutoHyphens w:val="false"/>
        <w:rPr>
          <w:rStyle w:val="1"/>
        </w:rPr>
      </w:pPr>
      <w:r>
        <w:rPr>
          <w:rStyle w:val="1"/>
        </w:rPr>
        <w:t xml:space="preserve">Argi dago nabarmen hobetuko liratekeela euskara edo atzerriko beste hizkuntza bat ongi ezagutzen duten baina ezagutza hori frogatzeko ziurtagiririk ez duten pertsonen lan-aukerak, baldin eta akreditazioren bat edukiko balute.</w:t>
      </w:r>
    </w:p>
    <w:p>
      <w:pPr>
        <w:pStyle w:val="0"/>
        <w:suppressAutoHyphens w:val="false"/>
        <w:rPr>
          <w:rStyle w:val="1"/>
        </w:rPr>
      </w:pPr>
      <w:r>
        <w:rPr>
          <w:rStyle w:val="1"/>
        </w:rPr>
        <w:t xml:space="preserve">Beste horrenbeste gertatuko litzateke kanpotik –gaztelaniaz hitz egiten ez den herrialdeetatik– etorritako egoiliarren kasuan, baldin eta gaztelania-mailaren ziurtagiriren bat edukiko balute. Halaber, Nafarroako gizarte osoak ikusiko luke hobetzen bere giza kapitalaren kalitatea eta lehiakortasuna, baldin eta beren hizkuntz gaitasuna akreditatzea lortzen duen pertsona kopuru adierazgarri bat lortuko balitz.</w:t>
      </w:r>
    </w:p>
    <w:p>
      <w:pPr>
        <w:pStyle w:val="0"/>
        <w:suppressAutoHyphens w:val="false"/>
        <w:rPr>
          <w:rStyle w:val="1"/>
        </w:rPr>
      </w:pPr>
      <w:r>
        <w:rPr>
          <w:rStyle w:val="1"/>
        </w:rPr>
        <w:t xml:space="preserve">Horretarako, plan bat taxutu beharko litzateke helduen artean sustatze aldera akreditazioak lortzea Hizkuntzetarako Europako Erreferentzia Esparru Bateratuarekin bat, Nafarroako Hizkuntza Eskola Ofizialaren, Hezkuntza Departamentuaren eta, beharrezkoa denean, atzerriko beste organismo batzuen bidez.</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plan bat abiaraz dezan helduen artean atzerriko hizkuntzen eta euskararen ezagutzaren akreditazioa sustatzeko, eta etorkinen artean, berriz, gaztelaniarena, Nafarroako Hizkuntza Eskola Ofizialaren, Hezkuntza Departamentuaren eta atzerriko organismo batzuen bidez.</w:t>
      </w:r>
    </w:p>
    <w:p>
      <w:pPr>
        <w:pStyle w:val="0"/>
        <w:suppressAutoHyphens w:val="false"/>
        <w:rPr>
          <w:rStyle w:val="1"/>
        </w:rPr>
      </w:pPr>
      <w:r>
        <w:rPr>
          <w:rStyle w:val="1"/>
        </w:rPr>
        <w:t xml:space="preserve">Iruñean, 2020ko urriaren 7an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