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abenduaren 1ean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Cristina Ibarrola Guillén andreak aurkezturiko galdera, baheketa masiboak egiteko eta neurriak hartzeko irizpide eta atalaseei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abenduaren 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atxikia dagoen Cristina Ibarrola Guillén andreak, Legebiltzarraren Erregelamenduan ezarritakoaren babesean, galdera hau aurkezten du, idatziz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 irizpide eta atalase erabiltzen ditu Osasun Departamentuak baheketak egiteko eta neurri murriztaileak hartzeko edo kentzeko? Erantsi justifikazioa pandemia osoan udalerrien arabera hartutako berariazko erabaki guztiei buruz.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azaroaren 25ean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